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ED" w:rsidRDefault="005F49ED" w:rsidP="00F9280A">
      <w:pPr>
        <w:ind w:firstLine="720"/>
        <w:rPr>
          <w:lang w:val="en-US"/>
        </w:rPr>
      </w:pPr>
    </w:p>
    <w:p w:rsidR="005F49ED" w:rsidRDefault="005F49ED" w:rsidP="00F9280A">
      <w:pPr>
        <w:ind w:firstLine="720"/>
        <w:rPr>
          <w:lang w:val="en-US"/>
        </w:rPr>
      </w:pPr>
    </w:p>
    <w:p w:rsidR="005F49ED" w:rsidRDefault="005F49ED" w:rsidP="00F9280A">
      <w:pPr>
        <w:ind w:firstLine="720"/>
        <w:rPr>
          <w:lang w:val="en-US"/>
        </w:rPr>
      </w:pPr>
    </w:p>
    <w:p w:rsidR="005F49ED" w:rsidRDefault="005F49ED" w:rsidP="00F9280A">
      <w:pPr>
        <w:ind w:firstLine="720"/>
        <w:rPr>
          <w:lang w:val="en-US"/>
        </w:rPr>
      </w:pPr>
    </w:p>
    <w:p w:rsidR="005F49ED" w:rsidRDefault="005F49ED" w:rsidP="00F9280A">
      <w:pPr>
        <w:ind w:firstLine="720"/>
        <w:rPr>
          <w:lang w:val="en-US"/>
        </w:rPr>
      </w:pPr>
    </w:p>
    <w:p w:rsidR="005F49ED" w:rsidRPr="000A23E8" w:rsidRDefault="005F49ED" w:rsidP="00F9280A">
      <w:pPr>
        <w:ind w:firstLine="720"/>
        <w:rPr>
          <w:lang w:val="en-US"/>
        </w:rPr>
      </w:pPr>
    </w:p>
    <w:p w:rsidR="005F49ED" w:rsidRPr="0052577A" w:rsidRDefault="005F49ED" w:rsidP="0052577A">
      <w:pPr>
        <w:jc w:val="center"/>
        <w:rPr>
          <w:b/>
          <w:sz w:val="32"/>
          <w:szCs w:val="32"/>
        </w:rPr>
      </w:pPr>
      <w:r w:rsidRPr="0052577A">
        <w:rPr>
          <w:b/>
          <w:sz w:val="32"/>
          <w:szCs w:val="32"/>
        </w:rPr>
        <w:t>ΕΝΗΜΕΡΩΤΙΚΟ ΦΥΛΛΑΔΙΟ</w:t>
      </w:r>
    </w:p>
    <w:p w:rsidR="005F49ED" w:rsidRDefault="005F49ED" w:rsidP="00FA0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B7AF4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ΓΕΝΙΚΟΥ ΛΥΚΕΙΟ ΚΑΒΑΛΑΣ </w:t>
      </w:r>
    </w:p>
    <w:p w:rsidR="005F49ED" w:rsidRDefault="005F49ED" w:rsidP="00525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ΔΡΑΣΗ  ΓΙΑ ΤΟ  </w:t>
      </w:r>
      <w:r>
        <w:rPr>
          <w:b/>
          <w:color w:val="000000"/>
          <w:sz w:val="28"/>
          <w:szCs w:val="28"/>
        </w:rPr>
        <w:t>ΕΥΡΩΠΑΙΚΟ ΕΤΟΣ ΠΟΛΙΤΩΝ 2013</w:t>
      </w:r>
    </w:p>
    <w:p w:rsidR="005F49ED" w:rsidRPr="000152A5" w:rsidRDefault="005F49ED" w:rsidP="00FA08B1">
      <w:pPr>
        <w:ind w:left="-567"/>
        <w:jc w:val="center"/>
        <w:rPr>
          <w:b/>
          <w:sz w:val="28"/>
          <w:szCs w:val="28"/>
        </w:rPr>
      </w:pPr>
      <w:r w:rsidRPr="00811D82"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4" o:spid="_x0000_i1025" type="#_x0000_t75" alt="https://encrypted-tbn3.gstatic.com/images?q=tbn:ANd9GcRC8pVWyOmLFxN27i4WK8zkKFP0wnQX_61-neBaWwX5ueT1M9WrBg" style="width:199.5pt;height:94.5pt;visibility:visible">
            <v:imagedata r:id="rId7" o:title=""/>
          </v:shape>
        </w:pict>
      </w:r>
    </w:p>
    <w:p w:rsidR="005F49ED" w:rsidRDefault="005F49ED" w:rsidP="00F9280A">
      <w:r>
        <w:rPr>
          <w:sz w:val="36"/>
          <w:szCs w:val="36"/>
        </w:rPr>
        <w:t xml:space="preserve">   </w:t>
      </w:r>
      <w:r>
        <w:t>Με αφορμή τη συμπλήρωση 20 χρόνων από την εισαγωγή της έννοιας της ευρωπαϊκής ιθαγένειας ( συνθήκη του Μάαστριχτ), η ΕΕ ανακήρυξε το 2013 ως ΕΥΡΩΠΑΙΚΟ ΕΤΟΣ ΠΟΛΙΤΩΝ. Για το σκοπό αυτό το 1</w:t>
      </w:r>
      <w:r w:rsidRPr="00CD76B8">
        <w:rPr>
          <w:vertAlign w:val="superscript"/>
        </w:rPr>
        <w:t>ο</w:t>
      </w:r>
      <w:r>
        <w:t xml:space="preserve"> Λύκειο Καβάλας αναλαμβάνει ποικίλες δράσεις,  με στόχο την ενημέρωση των μαθητών και των συμπολιτών μας , αλλά και την ευαισθητοποίηση  και τη συμμετοχή τους στη διαμόρφωση  πολιτικών σχετικά με τα ΔΙΚΑΙΩΜΑΤΑ  τους, που απορρέουν από την ευρωπαϊκή ιθαγένεια.</w:t>
      </w:r>
    </w:p>
    <w:p w:rsidR="005F49ED" w:rsidRPr="009E36AC" w:rsidRDefault="005F49ED" w:rsidP="00F9280A"/>
    <w:p w:rsidR="005F49ED" w:rsidRPr="002E6946" w:rsidRDefault="005F49ED" w:rsidP="00F9280A">
      <w:pPr>
        <w:jc w:val="center"/>
        <w:rPr>
          <w:b/>
          <w:u w:val="single"/>
          <w:lang w:val="en-US"/>
        </w:rPr>
      </w:pPr>
      <w:r w:rsidRPr="002E6946">
        <w:rPr>
          <w:b/>
          <w:u w:val="single"/>
        </w:rPr>
        <w:t>ΔΙΚΑΙΩΜΑΤΑ ΕΥΡΩΠΑΙΩΝ ΠΟΛΙΤΩΝ</w:t>
      </w:r>
    </w:p>
    <w:p w:rsidR="005F49ED" w:rsidRPr="001C01CC" w:rsidRDefault="005F49ED" w:rsidP="00F9280A">
      <w:pPr>
        <w:jc w:val="center"/>
        <w:rPr>
          <w:b/>
          <w:noProof/>
          <w:sz w:val="28"/>
          <w:szCs w:val="28"/>
          <w:u w:val="single"/>
        </w:rPr>
      </w:pPr>
      <w:r w:rsidRPr="00811D82">
        <w:rPr>
          <w:b/>
          <w:noProof/>
          <w:sz w:val="28"/>
          <w:szCs w:val="28"/>
          <w:u w:val="single"/>
          <w:lang w:eastAsia="el-GR"/>
        </w:rPr>
        <w:pict>
          <v:shape id="Εικόνα 7" o:spid="_x0000_i1026" type="#_x0000_t75" alt="https://encrypted-tbn3.gstatic.com/images?q=tbn:ANd9GcTecCcpN2aFcOaKFmIn3iCTv2LSeTG_SWBBjAIdzIdQ9H_noRTw" style="width:163.5pt;height:72.75pt;visibility:visible">
            <v:imagedata r:id="rId8" o:title=""/>
          </v:shape>
        </w:pict>
      </w:r>
    </w:p>
    <w:p w:rsidR="005F49ED" w:rsidRDefault="005F49ED" w:rsidP="00F9280A">
      <w:pPr>
        <w:rPr>
          <w:b/>
          <w:u w:val="single"/>
        </w:rPr>
      </w:pPr>
      <w:r w:rsidRPr="00FB2543">
        <w:rPr>
          <w:b/>
        </w:rPr>
        <w:t>Α.</w:t>
      </w:r>
      <w:r w:rsidRPr="00920F6B">
        <w:rPr>
          <w:u w:val="single"/>
        </w:rPr>
        <w:t xml:space="preserve"> </w:t>
      </w:r>
      <w:r w:rsidRPr="00920F6B">
        <w:rPr>
          <w:b/>
          <w:u w:val="single"/>
        </w:rPr>
        <w:t>ΔΙΚΑΙΩΜΑ ΕΛΕΥΘΕΡΗΣ ΚΥΚΛΟΦΟΡΙΑΣ</w:t>
      </w:r>
      <w:r>
        <w:rPr>
          <w:b/>
          <w:u w:val="single"/>
        </w:rPr>
        <w:t xml:space="preserve"> (μόνο με επίδειξη ταυτότητας)</w:t>
      </w:r>
      <w:r w:rsidRPr="00920F6B">
        <w:rPr>
          <w:b/>
          <w:u w:val="single"/>
        </w:rPr>
        <w:t xml:space="preserve">, ΔΙΑΜΟΝΗΣ </w:t>
      </w:r>
    </w:p>
    <w:p w:rsidR="005F49ED" w:rsidRPr="00FA08B1" w:rsidRDefault="005F49ED" w:rsidP="00F9280A">
      <w:pPr>
        <w:rPr>
          <w:b/>
          <w:u w:val="single"/>
        </w:rPr>
      </w:pPr>
      <w:r w:rsidRPr="00FB2543">
        <w:rPr>
          <w:b/>
        </w:rPr>
        <w:t xml:space="preserve">      </w:t>
      </w:r>
      <w:r w:rsidRPr="00FB2543">
        <w:rPr>
          <w:b/>
          <w:u w:val="single"/>
        </w:rPr>
        <w:t>ΚΑΙ ΕΓΚΑΤΑΣΤΑΣΗΣ  ΣΕ ΧΩΡΕΣ ΜΕΛΗ ΤΗΣ Ε.Ε</w:t>
      </w:r>
      <w:r w:rsidRPr="00FB2543">
        <w:rPr>
          <w:b/>
          <w:sz w:val="28"/>
          <w:szCs w:val="28"/>
        </w:rPr>
        <w:t xml:space="preserve">   </w:t>
      </w:r>
    </w:p>
    <w:p w:rsidR="005F49ED" w:rsidRPr="001F642B" w:rsidRDefault="005F49ED" w:rsidP="00F9280A">
      <w:pPr>
        <w:rPr>
          <w:b/>
        </w:rPr>
      </w:pPr>
      <w:r w:rsidRPr="00920F6B">
        <w:rPr>
          <w:b/>
        </w:rPr>
        <w:t>1.ΕΡΓΑΣΙΑΚΑ ΔΙΚΑΙΩΜΑΤΑ</w:t>
      </w:r>
    </w:p>
    <w:p w:rsidR="005F49ED" w:rsidRDefault="005F49ED" w:rsidP="00F9280A">
      <w:pPr>
        <w:spacing w:after="0"/>
      </w:pPr>
      <w:r w:rsidRPr="001F642B">
        <w:rPr>
          <w:b/>
        </w:rPr>
        <w:t xml:space="preserve"> </w:t>
      </w:r>
      <w:r>
        <w:rPr>
          <w:b/>
        </w:rPr>
        <w:t xml:space="preserve">  α) </w:t>
      </w:r>
      <w:r w:rsidRPr="009E36AC">
        <w:t>Όλοι οι πολίτες της Ε.Ε, έχουν δικαίωμα να μεταβούν σ</w:t>
      </w:r>
      <w:r>
        <w:t>ε  οποιαδήποτε άλλη χώρα μέλος</w:t>
      </w:r>
      <w:r w:rsidRPr="001F642B">
        <w:t xml:space="preserve">, </w:t>
      </w:r>
      <w:r w:rsidRPr="009E36AC">
        <w:t xml:space="preserve">για </w:t>
      </w:r>
      <w:r>
        <w:t xml:space="preserve"> </w:t>
      </w:r>
    </w:p>
    <w:p w:rsidR="005F49ED" w:rsidRPr="001B56FA" w:rsidRDefault="005F49ED" w:rsidP="00F9280A">
      <w:pPr>
        <w:spacing w:after="0"/>
      </w:pPr>
      <w:r>
        <w:rPr>
          <w:b/>
        </w:rPr>
        <w:t xml:space="preserve">        </w:t>
      </w:r>
      <w:r w:rsidRPr="009E36AC">
        <w:t xml:space="preserve">να εργαστούν ως μισθωτοί,  ανεξάρτητοι επαγγελματίες </w:t>
      </w:r>
      <w:r>
        <w:t xml:space="preserve">ή ακόμα και να συνταξιοδοτηθούν </w:t>
      </w:r>
    </w:p>
    <w:p w:rsidR="005F49ED" w:rsidRPr="001B56FA" w:rsidRDefault="005F49ED" w:rsidP="00F9280A">
      <w:pPr>
        <w:spacing w:after="0"/>
      </w:pPr>
      <w:r w:rsidRPr="00FA08B1">
        <w:t xml:space="preserve">        </w:t>
      </w:r>
      <w:r w:rsidRPr="009E36AC">
        <w:t>ως υπήκοοι κράτους μέλους της Ε.Ε, με τις προϋπο</w:t>
      </w:r>
      <w:r>
        <w:t xml:space="preserve">θέσεις που απαιτούνται για την </w:t>
      </w:r>
      <w:r w:rsidRPr="009E36AC">
        <w:t xml:space="preserve">πρόσληψη </w:t>
      </w:r>
    </w:p>
    <w:p w:rsidR="005F49ED" w:rsidRDefault="005F49ED" w:rsidP="00F9280A">
      <w:pPr>
        <w:spacing w:after="0"/>
      </w:pPr>
      <w:r>
        <w:t xml:space="preserve">        </w:t>
      </w:r>
      <w:r w:rsidRPr="009E36AC">
        <w:t xml:space="preserve">των υπηκόων της χώρας αυτής ( εκτός θέσεων  που αφορούν ένοπλες δυνάμεις , Αστυνομία, </w:t>
      </w:r>
    </w:p>
    <w:p w:rsidR="005F49ED" w:rsidRPr="00FA08B1" w:rsidRDefault="005F49ED" w:rsidP="00F9280A">
      <w:pPr>
        <w:spacing w:after="0"/>
      </w:pPr>
      <w:r>
        <w:t xml:space="preserve">        </w:t>
      </w:r>
      <w:r w:rsidRPr="009E36AC">
        <w:t>Δικαστικό Σώμα. Διπλωματικό Σώμα, Φορολογικές υπηρεσίες)</w:t>
      </w:r>
    </w:p>
    <w:p w:rsidR="005F49ED" w:rsidRPr="00920F6B" w:rsidRDefault="005F49ED" w:rsidP="00F9280A">
      <w:pPr>
        <w:spacing w:after="0"/>
      </w:pPr>
      <w:r>
        <w:rPr>
          <w:b/>
        </w:rPr>
        <w:t xml:space="preserve">   β)</w:t>
      </w:r>
      <w:r w:rsidRPr="001F642B">
        <w:t xml:space="preserve"> </w:t>
      </w:r>
      <w:r w:rsidRPr="009E36AC">
        <w:t xml:space="preserve">Η αναζήτηση εργασίας αφορά χρονικό διάστημα 6 μηνών και μπορείτε να απευθυνθείτε για </w:t>
      </w:r>
      <w:r w:rsidRPr="00920F6B">
        <w:t xml:space="preserve"> </w:t>
      </w:r>
    </w:p>
    <w:p w:rsidR="005F49ED" w:rsidRPr="001F642B" w:rsidRDefault="005F49ED" w:rsidP="00F9280A">
      <w:pPr>
        <w:spacing w:after="0"/>
      </w:pPr>
      <w:r w:rsidRPr="00920F6B">
        <w:t xml:space="preserve">  </w:t>
      </w:r>
      <w:r>
        <w:t xml:space="preserve">      βοήθεια, στο Ε</w:t>
      </w:r>
      <w:r w:rsidRPr="009E36AC">
        <w:t xml:space="preserve">υρωπαϊκό δίκτυο </w:t>
      </w:r>
      <w:r w:rsidRPr="009E36AC">
        <w:rPr>
          <w:lang w:val="en-US"/>
        </w:rPr>
        <w:t>EYRES</w:t>
      </w:r>
      <w:r w:rsidRPr="009E36AC">
        <w:t xml:space="preserve">. </w:t>
      </w:r>
    </w:p>
    <w:p w:rsidR="005F49ED" w:rsidRDefault="005F49ED" w:rsidP="00F9280A">
      <w:pPr>
        <w:tabs>
          <w:tab w:val="left" w:pos="-142"/>
        </w:tabs>
        <w:spacing w:after="0"/>
      </w:pPr>
      <w:r>
        <w:rPr>
          <w:b/>
        </w:rPr>
        <w:t xml:space="preserve">   γ</w:t>
      </w:r>
      <w:r w:rsidRPr="001C01CC">
        <w:rPr>
          <w:b/>
        </w:rPr>
        <w:t>)</w:t>
      </w:r>
      <w:r>
        <w:rPr>
          <w:b/>
        </w:rPr>
        <w:t xml:space="preserve"> </w:t>
      </w:r>
      <w:r w:rsidRPr="009E36AC">
        <w:t>Τα εργασιακά δικαιώματα ( μισθός, επιδόματα, ασφάλιση ,ιατροφαρμακευτικές παροχές</w:t>
      </w:r>
      <w:r>
        <w:t xml:space="preserve">, </w:t>
      </w:r>
    </w:p>
    <w:p w:rsidR="005F49ED" w:rsidRDefault="005F49ED" w:rsidP="00F9280A">
      <w:pPr>
        <w:spacing w:after="0"/>
      </w:pPr>
      <w:r>
        <w:t xml:space="preserve"> </w:t>
      </w:r>
      <w:r w:rsidRPr="009E36AC">
        <w:t xml:space="preserve"> </w:t>
      </w:r>
      <w:r>
        <w:t xml:space="preserve">      </w:t>
      </w:r>
      <w:r w:rsidRPr="009E36AC">
        <w:t xml:space="preserve">παροχές μητρότητας, αποζημιώσεις, συνδικαλισμός) </w:t>
      </w:r>
      <w:r w:rsidRPr="00FA08B1">
        <w:t>είναι ίδια</w:t>
      </w:r>
      <w:r w:rsidRPr="009E36AC">
        <w:t xml:space="preserve"> με αυτά που παρέχονται </w:t>
      </w:r>
    </w:p>
    <w:p w:rsidR="005F49ED" w:rsidRDefault="005F49ED" w:rsidP="00F9280A">
      <w:pPr>
        <w:spacing w:after="0"/>
      </w:pPr>
      <w:r>
        <w:t xml:space="preserve">        </w:t>
      </w:r>
      <w:r w:rsidRPr="009E36AC">
        <w:t xml:space="preserve">στους υπηκόους της κάθε χώρας και κάποια από αυτά αφορούν και τα μέλη της οικογένειας </w:t>
      </w:r>
    </w:p>
    <w:p w:rsidR="005F49ED" w:rsidRPr="009E36AC" w:rsidRDefault="005F49ED" w:rsidP="00F9280A">
      <w:pPr>
        <w:tabs>
          <w:tab w:val="left" w:pos="0"/>
        </w:tabs>
        <w:spacing w:after="0"/>
      </w:pPr>
      <w:r>
        <w:t xml:space="preserve">        </w:t>
      </w:r>
      <w:r w:rsidRPr="009E36AC">
        <w:t>του εργαζόμενου</w:t>
      </w:r>
    </w:p>
    <w:p w:rsidR="005F49ED" w:rsidRPr="009E36AC" w:rsidRDefault="005F49ED" w:rsidP="00F9280A"/>
    <w:p w:rsidR="005F49ED" w:rsidRPr="00225075" w:rsidRDefault="005F49ED" w:rsidP="00F9280A">
      <w:pPr>
        <w:rPr>
          <w:b/>
        </w:rPr>
      </w:pPr>
    </w:p>
    <w:p w:rsidR="005F49ED" w:rsidRPr="00225075" w:rsidRDefault="005F49ED" w:rsidP="00F9280A">
      <w:pPr>
        <w:rPr>
          <w:b/>
        </w:rPr>
      </w:pPr>
    </w:p>
    <w:p w:rsidR="005F49ED" w:rsidRPr="00920F6B" w:rsidRDefault="005F49ED" w:rsidP="00F9280A">
      <w:pPr>
        <w:rPr>
          <w:b/>
        </w:rPr>
      </w:pPr>
      <w:r w:rsidRPr="00920F6B">
        <w:rPr>
          <w:b/>
        </w:rPr>
        <w:t>2.ΚΟΙΝΩΝΙΚΑ ΔΙΚΑΙΩΜΑΤΑ</w:t>
      </w:r>
    </w:p>
    <w:p w:rsidR="005F49ED" w:rsidRDefault="005F49ED" w:rsidP="00F9280A">
      <w:pPr>
        <w:spacing w:after="0"/>
      </w:pPr>
      <w:r>
        <w:rPr>
          <w:sz w:val="28"/>
          <w:szCs w:val="28"/>
        </w:rPr>
        <w:t xml:space="preserve"> </w:t>
      </w:r>
      <w:r w:rsidRPr="00920F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E36AC">
        <w:t xml:space="preserve">Ο εργαζόμενος  και η οικογένειά του, σε μια χώρα της Ε.Ε, απολαμβάνει τα  ίδια κοινωνικά </w:t>
      </w:r>
    </w:p>
    <w:p w:rsidR="005F49ED" w:rsidRDefault="005F49ED" w:rsidP="00F9280A">
      <w:pPr>
        <w:spacing w:after="0"/>
      </w:pPr>
      <w:r>
        <w:t xml:space="preserve">     </w:t>
      </w:r>
      <w:r w:rsidRPr="009E36AC">
        <w:t xml:space="preserve">πλεονεκτήματα που ισχύουν για τους υπηκόους της χώρας αυτής (εργατική κατοικία, άτοκα </w:t>
      </w:r>
      <w:r>
        <w:t xml:space="preserve"> </w:t>
      </w:r>
    </w:p>
    <w:p w:rsidR="005F49ED" w:rsidRPr="00920F6B" w:rsidRDefault="005F49ED" w:rsidP="00F9280A">
      <w:pPr>
        <w:spacing w:after="0"/>
        <w:rPr>
          <w:b/>
          <w:u w:val="single"/>
        </w:rPr>
      </w:pPr>
      <w:r>
        <w:t xml:space="preserve">     </w:t>
      </w:r>
      <w:r w:rsidRPr="009E36AC">
        <w:t>δάνεια  για κάποιες περιπτώσεις, υποτροφίες σπουδών κλπ)</w:t>
      </w:r>
    </w:p>
    <w:p w:rsidR="005F49ED" w:rsidRPr="00920F6B" w:rsidRDefault="005F49ED" w:rsidP="00F9280A">
      <w:pPr>
        <w:rPr>
          <w:b/>
          <w:u w:val="single"/>
        </w:rPr>
      </w:pPr>
    </w:p>
    <w:p w:rsidR="005F49ED" w:rsidRPr="00920F6B" w:rsidRDefault="005F49ED" w:rsidP="00F9280A">
      <w:pPr>
        <w:rPr>
          <w:b/>
        </w:rPr>
      </w:pPr>
      <w:r w:rsidRPr="00920F6B">
        <w:rPr>
          <w:b/>
        </w:rPr>
        <w:t>3. ΕΚΠΑΙΔΕΥΤΙΚΑ ΔΙΚΑΙΩΜΑΤΑ</w:t>
      </w:r>
    </w:p>
    <w:p w:rsidR="005F49ED" w:rsidRDefault="005F49ED" w:rsidP="00F9280A">
      <w:pPr>
        <w:spacing w:after="0"/>
      </w:pPr>
      <w:r w:rsidRPr="00920F6B">
        <w:t xml:space="preserve">  </w:t>
      </w:r>
      <w:r>
        <w:t xml:space="preserve">  </w:t>
      </w:r>
      <w:r w:rsidRPr="00920F6B">
        <w:t xml:space="preserve">  </w:t>
      </w:r>
      <w:r w:rsidRPr="009E36AC">
        <w:t xml:space="preserve">Κάθε Ευρωπαίος πολίτης έχει τη δυνατότητα να σπουδάζει σε χώρες μέλη της Ε.Ε. με τις ίδιες </w:t>
      </w:r>
      <w:r>
        <w:t xml:space="preserve">  </w:t>
      </w:r>
    </w:p>
    <w:p w:rsidR="005F49ED" w:rsidRDefault="005F49ED" w:rsidP="00F9280A">
      <w:pPr>
        <w:spacing w:after="0"/>
      </w:pPr>
      <w:r>
        <w:t xml:space="preserve">    </w:t>
      </w:r>
      <w:r w:rsidRPr="009E36AC">
        <w:t>προϋποθέσεις που ισχύουν για τους υπηκόους της.</w:t>
      </w:r>
      <w:r>
        <w:t xml:space="preserve"> </w:t>
      </w:r>
      <w:r w:rsidRPr="009E36AC">
        <w:t xml:space="preserve">Επιπλέον κάθε ευρωπαίος πολίτης μπορεί </w:t>
      </w:r>
      <w:r>
        <w:t xml:space="preserve">  </w:t>
      </w:r>
    </w:p>
    <w:p w:rsidR="005F49ED" w:rsidRDefault="005F49ED" w:rsidP="00F9280A">
      <w:pPr>
        <w:spacing w:after="0"/>
      </w:pPr>
      <w:r>
        <w:t xml:space="preserve">    </w:t>
      </w:r>
      <w:r w:rsidRPr="009E36AC">
        <w:t>να συμμετέχει σε προγράμματα ανταλλαγής μαθητών, φοιτη</w:t>
      </w:r>
      <w:r>
        <w:t xml:space="preserve">τών, πρακτικής άσκησης </w:t>
      </w:r>
    </w:p>
    <w:p w:rsidR="005F49ED" w:rsidRDefault="005F49ED" w:rsidP="00F9280A">
      <w:pPr>
        <w:spacing w:after="0"/>
      </w:pPr>
      <w:r>
        <w:t xml:space="preserve">    </w:t>
      </w:r>
      <w:r w:rsidRPr="009E36AC">
        <w:t>(</w:t>
      </w:r>
      <w:r>
        <w:t xml:space="preserve">π.χ. </w:t>
      </w:r>
      <w:r w:rsidRPr="009E36AC">
        <w:rPr>
          <w:lang w:val="en-US"/>
        </w:rPr>
        <w:t>COMENIUS</w:t>
      </w:r>
      <w:r w:rsidRPr="009E36AC">
        <w:t xml:space="preserve">, </w:t>
      </w:r>
      <w:r w:rsidRPr="009E36AC">
        <w:rPr>
          <w:lang w:val="en-US"/>
        </w:rPr>
        <w:t>ERASMUS</w:t>
      </w:r>
      <w:r w:rsidRPr="009E36AC">
        <w:t xml:space="preserve">, </w:t>
      </w:r>
      <w:r w:rsidRPr="009E36AC">
        <w:rPr>
          <w:lang w:val="en-US"/>
        </w:rPr>
        <w:t>LEONARDO</w:t>
      </w:r>
      <w:r w:rsidRPr="009E36AC">
        <w:t xml:space="preserve"> </w:t>
      </w:r>
      <w:r w:rsidRPr="009E36AC">
        <w:rPr>
          <w:lang w:val="en-US"/>
        </w:rPr>
        <w:t>DA</w:t>
      </w:r>
      <w:r w:rsidRPr="009E36AC">
        <w:t xml:space="preserve"> </w:t>
      </w:r>
      <w:r w:rsidRPr="009E36AC">
        <w:rPr>
          <w:lang w:val="en-US"/>
        </w:rPr>
        <w:t>VINCI</w:t>
      </w:r>
      <w:r w:rsidRPr="009E36AC">
        <w:t xml:space="preserve">) , χωρίς δίδακτρα και με αναγνώριση </w:t>
      </w:r>
    </w:p>
    <w:p w:rsidR="005F49ED" w:rsidRPr="00F07564" w:rsidRDefault="005F49ED" w:rsidP="00F9280A">
      <w:pPr>
        <w:spacing w:after="0"/>
      </w:pPr>
      <w:r>
        <w:t xml:space="preserve">    </w:t>
      </w:r>
      <w:r w:rsidRPr="009E36AC">
        <w:t>μαθημάτων και πρακτικής άσκησης</w:t>
      </w:r>
      <w:r>
        <w:rPr>
          <w:sz w:val="28"/>
          <w:szCs w:val="28"/>
        </w:rPr>
        <w:t>.</w:t>
      </w:r>
    </w:p>
    <w:p w:rsidR="005F49ED" w:rsidRPr="001F642B" w:rsidRDefault="005F49ED" w:rsidP="00F9280A"/>
    <w:p w:rsidR="005F49ED" w:rsidRPr="002E6946" w:rsidRDefault="005F49ED" w:rsidP="00F9280A">
      <w:pPr>
        <w:rPr>
          <w:b/>
          <w:u w:val="single"/>
        </w:rPr>
      </w:pPr>
      <w:r w:rsidRPr="002E6946">
        <w:rPr>
          <w:b/>
        </w:rPr>
        <w:t>Β.</w:t>
      </w:r>
      <w:r w:rsidRPr="002E6946">
        <w:rPr>
          <w:b/>
          <w:u w:val="single"/>
        </w:rPr>
        <w:t xml:space="preserve"> ΔΙΚΑΙΩΜΑ ΤΟΥ ΕΚΛΕΓΕΙΝ ΚΑΙ ΕΚΛΕΓΕΣΘΑΙ</w:t>
      </w:r>
    </w:p>
    <w:p w:rsidR="005F49ED" w:rsidRDefault="005F49ED" w:rsidP="00F9280A">
      <w:pPr>
        <w:spacing w:after="0"/>
      </w:pPr>
      <w:r>
        <w:t xml:space="preserve">  </w:t>
      </w:r>
      <w:r w:rsidRPr="00920F6B">
        <w:t xml:space="preserve">   </w:t>
      </w:r>
      <w:r w:rsidRPr="009E36AC">
        <w:t xml:space="preserve">Κάθε Ευρωπαίος πολίτης έχει το δικαίωμα του «εκλέγειν» και «εκλέγεσθαι» ως υποψήφιος </w:t>
      </w:r>
    </w:p>
    <w:p w:rsidR="005F49ED" w:rsidRDefault="005F49ED" w:rsidP="00F9280A">
      <w:pPr>
        <w:spacing w:after="0"/>
      </w:pPr>
      <w:r>
        <w:t xml:space="preserve">   </w:t>
      </w:r>
      <w:r w:rsidRPr="009E36AC">
        <w:t xml:space="preserve">στις </w:t>
      </w:r>
      <w:r>
        <w:t xml:space="preserve"> </w:t>
      </w:r>
      <w:r w:rsidRPr="009E36AC">
        <w:t xml:space="preserve">εκλογές του Ευρωπαϊκού Κοινοβουλίου, αλλά και στις Κοινοτικές και Δημοτικές εκλογές </w:t>
      </w:r>
    </w:p>
    <w:p w:rsidR="005F49ED" w:rsidRDefault="005F49ED" w:rsidP="00F9280A">
      <w:pPr>
        <w:spacing w:after="0"/>
      </w:pPr>
      <w:r>
        <w:t xml:space="preserve">   </w:t>
      </w:r>
      <w:r w:rsidRPr="009E36AC">
        <w:t xml:space="preserve">του </w:t>
      </w:r>
      <w:r>
        <w:t xml:space="preserve"> </w:t>
      </w:r>
      <w:r w:rsidRPr="009E36AC">
        <w:t>κράτους μέλους της κατοικίας του, στην περί</w:t>
      </w:r>
      <w:r>
        <w:t xml:space="preserve">πτωση όμως αυτή μπορεί να θέσει την </w:t>
      </w:r>
    </w:p>
    <w:p w:rsidR="005F49ED" w:rsidRDefault="005F49ED" w:rsidP="00F9280A">
      <w:pPr>
        <w:spacing w:after="0"/>
        <w:rPr>
          <w:sz w:val="28"/>
          <w:szCs w:val="28"/>
        </w:rPr>
      </w:pPr>
      <w:r>
        <w:t xml:space="preserve">   </w:t>
      </w:r>
      <w:r w:rsidRPr="009E36AC">
        <w:t xml:space="preserve">υποψηφιότητα </w:t>
      </w:r>
      <w:r>
        <w:t xml:space="preserve">του </w:t>
      </w:r>
      <w:r w:rsidRPr="009E36AC">
        <w:t>μόνο για το αξίωμα του Δημοτικού  και Κοινοτικού Συμβούλου</w:t>
      </w:r>
      <w:r>
        <w:rPr>
          <w:sz w:val="28"/>
          <w:szCs w:val="28"/>
        </w:rPr>
        <w:t>.</w:t>
      </w:r>
    </w:p>
    <w:p w:rsidR="005F49ED" w:rsidRDefault="005F49ED" w:rsidP="00F9280A">
      <w:pPr>
        <w:rPr>
          <w:sz w:val="28"/>
          <w:szCs w:val="28"/>
        </w:rPr>
      </w:pPr>
    </w:p>
    <w:p w:rsidR="005F49ED" w:rsidRPr="00FA08B1" w:rsidRDefault="005F49ED" w:rsidP="00F9280A">
      <w:pPr>
        <w:spacing w:after="0"/>
        <w:rPr>
          <w:b/>
          <w:u w:val="single"/>
        </w:rPr>
      </w:pPr>
      <w:r w:rsidRPr="002E6946">
        <w:rPr>
          <w:b/>
        </w:rPr>
        <w:t>Γ.</w:t>
      </w:r>
      <w:r w:rsidRPr="002E6946">
        <w:rPr>
          <w:b/>
          <w:u w:val="single"/>
        </w:rPr>
        <w:t xml:space="preserve"> ΔΙΚΑΙΩΜΑ ΑΝΑΦΟΡΑΣ  ΠΡΟΣ ΤΟΝ ΕΥΡΩΠΑΙΟ ΔΙΑΜΕΣΟΛΑΒΗΤΗ   </w:t>
      </w:r>
    </w:p>
    <w:p w:rsidR="005F49ED" w:rsidRPr="00920F6B" w:rsidRDefault="005F49ED" w:rsidP="00F9280A">
      <w:pPr>
        <w:spacing w:after="0"/>
        <w:rPr>
          <w:b/>
          <w:sz w:val="28"/>
          <w:szCs w:val="28"/>
          <w:u w:val="single"/>
        </w:rPr>
      </w:pPr>
      <w:r w:rsidRPr="002E6946">
        <w:rPr>
          <w:b/>
        </w:rPr>
        <w:t xml:space="preserve">     </w:t>
      </w:r>
      <w:r w:rsidRPr="002E6946">
        <w:rPr>
          <w:b/>
          <w:u w:val="single"/>
        </w:rPr>
        <w:t>ΚΑΙ  ΠΡΟΣ  ΤΟ ΕΥΡΩΠΑΙΚΟ ΚΟΙΝΟΒΟΥΛΙΟ</w:t>
      </w:r>
    </w:p>
    <w:p w:rsidR="005F49ED" w:rsidRDefault="005F49ED" w:rsidP="00F9280A">
      <w:pPr>
        <w:spacing w:after="0"/>
      </w:pPr>
      <w:r w:rsidRPr="00920F6B">
        <w:t xml:space="preserve">  </w:t>
      </w:r>
      <w:r>
        <w:t xml:space="preserve">    </w:t>
      </w:r>
      <w:r w:rsidRPr="00920F6B">
        <w:t xml:space="preserve"> </w:t>
      </w:r>
      <w:r w:rsidRPr="009E36AC">
        <w:t xml:space="preserve">Κάθε Ευρωπαίος πολίτης, κάθε σύλλογος, εταιρεία ή οργάνωση, Μ.Κ.Ο, Πανεπιστήμια, Δήμοι, </w:t>
      </w:r>
    </w:p>
    <w:p w:rsidR="005F49ED" w:rsidRDefault="005F49ED" w:rsidP="00F9280A">
      <w:pPr>
        <w:spacing w:after="0"/>
      </w:pPr>
      <w:r>
        <w:t xml:space="preserve">   </w:t>
      </w:r>
      <w:r w:rsidRPr="009E36AC">
        <w:t xml:space="preserve">έχουν το δικαίωμα να καταγγείλουν κρούσματα κακοδιοίκησης οργάνων της Ε.Ε. για </w:t>
      </w:r>
      <w:r>
        <w:t xml:space="preserve">διάφορα </w:t>
      </w:r>
    </w:p>
    <w:p w:rsidR="005F49ED" w:rsidRDefault="005F49ED" w:rsidP="00F9280A">
      <w:pPr>
        <w:spacing w:after="0"/>
      </w:pPr>
      <w:r>
        <w:t xml:space="preserve">   θέματα (</w:t>
      </w:r>
      <w:r w:rsidRPr="009E36AC">
        <w:t xml:space="preserve">Περιβάλλοντος, Ελεύθερης κυκλοφορίας, Απασχόλησης, Άδικης μεταχείρισης, </w:t>
      </w:r>
    </w:p>
    <w:p w:rsidR="005F49ED" w:rsidRDefault="005F49ED" w:rsidP="00F9280A">
      <w:pPr>
        <w:spacing w:after="0"/>
      </w:pPr>
      <w:r>
        <w:t xml:space="preserve">   </w:t>
      </w:r>
      <w:r w:rsidRPr="009E36AC">
        <w:t>Κατάχρησης εξουσίας, Διαφάνεια</w:t>
      </w:r>
      <w:r>
        <w:t xml:space="preserve">ς), στον Ευρωπαίο διαμεσολαβητή και στο Ευρωπαϊκό </w:t>
      </w:r>
    </w:p>
    <w:p w:rsidR="005F49ED" w:rsidRPr="009E36AC" w:rsidRDefault="005F49ED" w:rsidP="00F9280A">
      <w:pPr>
        <w:spacing w:after="0"/>
      </w:pPr>
      <w:r>
        <w:t xml:space="preserve">   Κοινοβούλιο, που αποτελούν εξωδικαστικούς μηχανισμούς επίλυσης διαφορών. </w:t>
      </w:r>
    </w:p>
    <w:p w:rsidR="005F49ED" w:rsidRDefault="005F49ED" w:rsidP="00F9280A">
      <w:pPr>
        <w:tabs>
          <w:tab w:val="num" w:pos="0"/>
          <w:tab w:val="left" w:pos="2130"/>
        </w:tabs>
        <w:rPr>
          <w:b/>
          <w:sz w:val="36"/>
          <w:szCs w:val="36"/>
        </w:rPr>
      </w:pPr>
      <w:r w:rsidRPr="00BD06C8">
        <w:rPr>
          <w:b/>
          <w:sz w:val="36"/>
          <w:szCs w:val="36"/>
        </w:rPr>
        <w:tab/>
      </w:r>
    </w:p>
    <w:p w:rsidR="005F49ED" w:rsidRPr="002E6946" w:rsidRDefault="005F49ED" w:rsidP="00F9280A">
      <w:pPr>
        <w:tabs>
          <w:tab w:val="num" w:pos="0"/>
          <w:tab w:val="left" w:pos="2130"/>
        </w:tabs>
        <w:spacing w:after="0"/>
        <w:rPr>
          <w:b/>
          <w:u w:val="single"/>
        </w:rPr>
      </w:pPr>
      <w:r w:rsidRPr="002E6946">
        <w:rPr>
          <w:b/>
        </w:rPr>
        <w:t>Δ.</w:t>
      </w:r>
      <w:r w:rsidRPr="002E6946">
        <w:rPr>
          <w:b/>
          <w:u w:val="single"/>
        </w:rPr>
        <w:t xml:space="preserve"> ΔΙΚΑΙΩΜΑ ΔΙΠΛΩΜΑΤΙΚΗΣ  ΚΑΙ ΠΡΟΞΕΝΙΚΗΣ ΠΡΟΣΤΑΣΙΑΣ</w:t>
      </w:r>
    </w:p>
    <w:p w:rsidR="005F49ED" w:rsidRDefault="005F49ED" w:rsidP="00F9280A">
      <w:pPr>
        <w:tabs>
          <w:tab w:val="num" w:pos="0"/>
          <w:tab w:val="left" w:pos="2130"/>
        </w:tabs>
        <w:spacing w:after="0"/>
      </w:pPr>
      <w:r w:rsidRPr="00920F6B">
        <w:t xml:space="preserve">  </w:t>
      </w:r>
      <w:r>
        <w:t xml:space="preserve">   </w:t>
      </w:r>
      <w:r w:rsidRPr="00920F6B">
        <w:t xml:space="preserve"> </w:t>
      </w:r>
      <w:r w:rsidRPr="009E36AC">
        <w:t xml:space="preserve">Σύμφωνα με το άρθρο 46 του </w:t>
      </w:r>
      <w:r w:rsidRPr="009E36AC">
        <w:rPr>
          <w:b/>
          <w:i/>
        </w:rPr>
        <w:t>χάρτη θεμελιωδών δικαιωμάτων</w:t>
      </w:r>
      <w:r w:rsidRPr="009E36AC">
        <w:t xml:space="preserve"> του ανθρώπου, κάθε πολίτης </w:t>
      </w:r>
    </w:p>
    <w:p w:rsidR="005F49ED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 xml:space="preserve">της Ε.Ε. απολαμβάνει στο έδαφος τρίτων χωρών, στις οποίες δεν αντιπροσωπεύεται το κράτος </w:t>
      </w:r>
    </w:p>
    <w:p w:rsidR="005F49ED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 xml:space="preserve">μέλος που είναι υπήκοος, της διπλωματικής και προξενικής προστασίας κάθε κράτους μέλους, </w:t>
      </w:r>
    </w:p>
    <w:p w:rsidR="005F49ED" w:rsidRPr="009E36AC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 xml:space="preserve">με τους ίδιους όρους που ισχύουν και έναντι των υπηκόων του κράτους αυτού. </w:t>
      </w:r>
    </w:p>
    <w:p w:rsidR="005F49ED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 xml:space="preserve">Η προστασία αυτή περιλαμβάνει βοήθεια  σε </w:t>
      </w:r>
      <w:r>
        <w:t xml:space="preserve"> διάφορες περιπτώσεις (</w:t>
      </w:r>
      <w:r w:rsidRPr="009E36AC">
        <w:t xml:space="preserve">θανάτου, δυστυχήματος, </w:t>
      </w:r>
    </w:p>
    <w:p w:rsidR="005F49ED" w:rsidRPr="009E36AC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>απώλειας ταξιδιωτικών εγγράφων, υπηρεσίες ληξιαρχείου κλπ</w:t>
      </w:r>
      <w:r>
        <w:t>)</w:t>
      </w:r>
      <w:r w:rsidRPr="009E36AC">
        <w:t>.</w:t>
      </w:r>
    </w:p>
    <w:p w:rsidR="005F49ED" w:rsidRDefault="005F49ED" w:rsidP="00F9280A">
      <w:pPr>
        <w:tabs>
          <w:tab w:val="num" w:pos="0"/>
          <w:tab w:val="left" w:pos="2130"/>
        </w:tabs>
        <w:rPr>
          <w:sz w:val="28"/>
          <w:szCs w:val="28"/>
        </w:rPr>
      </w:pPr>
    </w:p>
    <w:p w:rsidR="005F49ED" w:rsidRPr="002E6946" w:rsidRDefault="005F49ED" w:rsidP="00F9280A">
      <w:pPr>
        <w:tabs>
          <w:tab w:val="num" w:pos="0"/>
          <w:tab w:val="left" w:pos="2130"/>
        </w:tabs>
        <w:rPr>
          <w:b/>
          <w:u w:val="single"/>
        </w:rPr>
      </w:pPr>
      <w:r w:rsidRPr="002E6946">
        <w:rPr>
          <w:b/>
        </w:rPr>
        <w:t>Ε.</w:t>
      </w:r>
      <w:r w:rsidRPr="002E6946">
        <w:rPr>
          <w:b/>
          <w:u w:val="single"/>
        </w:rPr>
        <w:t xml:space="preserve"> ΔΙΚΑΙΩΜΑ ΕΥΡΩΠΑΙΚΗΣ ΠΡΩΤΟΒΟΥΛΙΑΣ ΠΟΛΙΤΩΝ</w:t>
      </w:r>
    </w:p>
    <w:p w:rsidR="005F49ED" w:rsidRDefault="005F49ED" w:rsidP="00F9280A">
      <w:pPr>
        <w:tabs>
          <w:tab w:val="num" w:pos="0"/>
          <w:tab w:val="left" w:pos="2130"/>
        </w:tabs>
        <w:spacing w:after="0"/>
      </w:pPr>
      <w:r w:rsidRPr="00920F6B">
        <w:t xml:space="preserve">   </w:t>
      </w:r>
      <w:r w:rsidRPr="009E36AC">
        <w:t xml:space="preserve">Η συνθήκη της Λισσαβόνας εισάγει μια νέα μορφή συμμετοχής των πολιτών στη διαμόρφωση </w:t>
      </w:r>
    </w:p>
    <w:p w:rsidR="005F49ED" w:rsidRPr="009E36AC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>των πολιτικών της Ε.Ε..</w:t>
      </w:r>
    </w:p>
    <w:p w:rsidR="005F49ED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 xml:space="preserve">Η ΕΠΠ παρέχει το δικαίωμα σε ένα εκατομμύριο πολίτες της Ε.Ε. από 7 διαφορετικές χώρες, </w:t>
      </w:r>
    </w:p>
    <w:p w:rsidR="005F49ED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 xml:space="preserve">μέσω των υπογραφών τους, να  ζητήσουν  από την Ευρωπαϊκή  Επιτροπή να υποβάλλει </w:t>
      </w:r>
    </w:p>
    <w:p w:rsidR="005F49ED" w:rsidRPr="00225075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>νομοθετική πρόταση για συγκεκριμέ</w:t>
      </w:r>
      <w:r>
        <w:t>να θέματα (</w:t>
      </w:r>
      <w:r w:rsidRPr="009E36AC">
        <w:t xml:space="preserve"> περιβάλλον, υγεία, παιδεία κλπ)</w:t>
      </w:r>
    </w:p>
    <w:p w:rsidR="005F49ED" w:rsidRPr="00225075" w:rsidRDefault="005F49ED" w:rsidP="00F9280A">
      <w:pPr>
        <w:tabs>
          <w:tab w:val="num" w:pos="0"/>
          <w:tab w:val="left" w:pos="2130"/>
        </w:tabs>
        <w:spacing w:after="0"/>
      </w:pPr>
    </w:p>
    <w:p w:rsidR="005F49ED" w:rsidRPr="00FA08B1" w:rsidRDefault="005F49ED" w:rsidP="00F9280A">
      <w:pPr>
        <w:tabs>
          <w:tab w:val="num" w:pos="0"/>
          <w:tab w:val="left" w:pos="2130"/>
        </w:tabs>
        <w:spacing w:after="0"/>
      </w:pPr>
      <w:r>
        <w:t xml:space="preserve">   </w:t>
      </w:r>
      <w:r w:rsidRPr="009E36AC">
        <w:t xml:space="preserve">Στο πλαίσιο αυτό η Ελλάδα ανέπτυξε πρωτοβουλία  στις 6/08/2013 με θέμα : </w:t>
      </w:r>
    </w:p>
    <w:p w:rsidR="005F49ED" w:rsidRDefault="005F49ED" w:rsidP="00F9280A">
      <w:pPr>
        <w:tabs>
          <w:tab w:val="num" w:pos="0"/>
          <w:tab w:val="left" w:pos="2130"/>
        </w:tabs>
      </w:pPr>
    </w:p>
    <w:p w:rsidR="005F49ED" w:rsidRPr="00FA08B1" w:rsidRDefault="005F49ED" w:rsidP="00F9280A">
      <w:pPr>
        <w:tabs>
          <w:tab w:val="num" w:pos="0"/>
          <w:tab w:val="left" w:pos="2130"/>
        </w:tabs>
      </w:pPr>
    </w:p>
    <w:p w:rsidR="005F49ED" w:rsidRDefault="005F49ED" w:rsidP="00F9280A">
      <w:pPr>
        <w:tabs>
          <w:tab w:val="num" w:pos="0"/>
          <w:tab w:val="left" w:pos="2130"/>
        </w:tabs>
        <w:jc w:val="center"/>
        <w:rPr>
          <w:b/>
          <w:i/>
        </w:rPr>
      </w:pPr>
      <w:r w:rsidRPr="00811D82">
        <w:rPr>
          <w:rStyle w:val="Strong"/>
          <w:b w:val="0"/>
          <w:bCs w:val="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458.25pt;height:25.5pt" adj="7200" fillcolor="black">
            <v:shadow color="#868686"/>
            <v:textpath style="font-family:&quot;Times New Roman&quot;;v-text-kern:t" trim="t" fitpath="t" string="« Η εκπαίδευση αξίζει!!  Μην την υπολογίζεις στο έλλειμμα"/>
          </v:shape>
        </w:pict>
      </w:r>
      <w:r w:rsidRPr="00811D82">
        <w:rPr>
          <w:b/>
          <w:i/>
          <w:noProof/>
          <w:lang w:eastAsia="el-GR"/>
        </w:rPr>
        <w:pict>
          <v:shape id="irc_mi" o:spid="_x0000_i1028" type="#_x0000_t75" alt="http://i1.prth.gr/images/882B075DCF96F312980E9F74594AAA30.jpg" style="width:178.5pt;height:123.75pt;visibility:visible">
            <v:imagedata r:id="rId9" o:title=""/>
          </v:shape>
        </w:pict>
      </w:r>
      <w:r w:rsidRPr="00920F6B">
        <w:rPr>
          <w:b/>
          <w:i/>
          <w:noProof/>
        </w:rPr>
        <w:t xml:space="preserve">                                                                    </w:t>
      </w:r>
    </w:p>
    <w:p w:rsidR="005F49ED" w:rsidRPr="00225075" w:rsidRDefault="005F49ED" w:rsidP="00F9280A">
      <w:pPr>
        <w:tabs>
          <w:tab w:val="num" w:pos="0"/>
          <w:tab w:val="left" w:pos="2130"/>
        </w:tabs>
        <w:jc w:val="center"/>
      </w:pPr>
    </w:p>
    <w:p w:rsidR="005F49ED" w:rsidRPr="00225075" w:rsidRDefault="005F49ED" w:rsidP="00F9280A">
      <w:pPr>
        <w:tabs>
          <w:tab w:val="num" w:pos="0"/>
          <w:tab w:val="left" w:pos="2130"/>
        </w:tabs>
        <w:jc w:val="center"/>
      </w:pPr>
    </w:p>
    <w:p w:rsidR="005F49ED" w:rsidRPr="009E36AC" w:rsidRDefault="005F49ED" w:rsidP="00F9280A">
      <w:pPr>
        <w:tabs>
          <w:tab w:val="num" w:pos="0"/>
          <w:tab w:val="left" w:pos="2130"/>
        </w:tabs>
      </w:pPr>
      <w:r>
        <w:rPr>
          <w:lang w:val="en-US"/>
        </w:rPr>
        <w:t>H</w:t>
      </w:r>
      <w:r w:rsidRPr="00920F6B">
        <w:t xml:space="preserve"> </w:t>
      </w:r>
      <w:r w:rsidRPr="009E36AC">
        <w:t>πρόταση αφορά την εξαίρεση των δαπανών κάθε εθνικού προϋπολογισμού για την εκπαίδευση από τον υπολογισμό του δημοσιονομικού ελλείμματος, όταν οι δαπάνες αυτές υπολείπονται του  Μ.Ο  της Ευρωζώνης για τα τελευταία 5 χρόνια.</w:t>
      </w:r>
    </w:p>
    <w:p w:rsidR="005F49ED" w:rsidRDefault="005F49ED" w:rsidP="00F9280A">
      <w:pPr>
        <w:tabs>
          <w:tab w:val="num" w:pos="0"/>
          <w:tab w:val="left" w:pos="2130"/>
        </w:tabs>
      </w:pPr>
      <w:r w:rsidRPr="009E36AC">
        <w:t>Μπορείτε να στηρίξετε αυτήν την προσπάθεια ψηφίζοντας ηλεκτρον</w:t>
      </w:r>
      <w:r>
        <w:t>ικά στους ιστότοπους::</w:t>
      </w:r>
    </w:p>
    <w:p w:rsidR="005F49ED" w:rsidRPr="00920F6B" w:rsidRDefault="005F49ED" w:rsidP="00F9280A">
      <w:pPr>
        <w:tabs>
          <w:tab w:val="num" w:pos="0"/>
          <w:tab w:val="left" w:pos="2130"/>
        </w:tabs>
      </w:pPr>
    </w:p>
    <w:p w:rsidR="005F49ED" w:rsidRDefault="005F49ED" w:rsidP="00F9280A">
      <w:pPr>
        <w:tabs>
          <w:tab w:val="num" w:pos="0"/>
          <w:tab w:val="left" w:pos="2130"/>
        </w:tabs>
        <w:rPr>
          <w:b/>
          <w:lang w:val="en-GB"/>
        </w:rPr>
      </w:pPr>
      <w:r w:rsidRPr="00FA08B1">
        <w:rPr>
          <w:b/>
        </w:rPr>
        <w:t xml:space="preserve"> </w:t>
      </w:r>
      <w:r w:rsidRPr="008240B2">
        <w:rPr>
          <w:b/>
          <w:lang w:val="en-US"/>
        </w:rPr>
        <w:t>http</w:t>
      </w:r>
      <w:r w:rsidRPr="008240B2">
        <w:rPr>
          <w:b/>
          <w:lang w:val="en-GB"/>
        </w:rPr>
        <w:t xml:space="preserve">: </w:t>
      </w:r>
      <w:r w:rsidRPr="008240B2">
        <w:rPr>
          <w:b/>
          <w:lang w:val="en-US"/>
        </w:rPr>
        <w:t xml:space="preserve">//ec europa.eu/citizens initiative/ public/how </w:t>
      </w:r>
      <w:r>
        <w:rPr>
          <w:b/>
          <w:lang w:val="en-US"/>
        </w:rPr>
        <w:t>–</w:t>
      </w:r>
      <w:r w:rsidRPr="008240B2">
        <w:rPr>
          <w:b/>
          <w:lang w:val="en-US"/>
        </w:rPr>
        <w:t>to –signup</w:t>
      </w:r>
    </w:p>
    <w:p w:rsidR="005F49ED" w:rsidRPr="00920F6B" w:rsidRDefault="005F49ED" w:rsidP="00F9280A">
      <w:pPr>
        <w:tabs>
          <w:tab w:val="num" w:pos="0"/>
          <w:tab w:val="left" w:pos="2130"/>
        </w:tabs>
        <w:rPr>
          <w:b/>
          <w:lang w:val="en-GB"/>
        </w:rPr>
      </w:pPr>
      <w:r w:rsidRPr="00F1513D">
        <w:rPr>
          <w:sz w:val="28"/>
          <w:szCs w:val="28"/>
          <w:lang w:val="en-GB"/>
        </w:rPr>
        <w:t xml:space="preserve"> </w:t>
      </w:r>
      <w:r w:rsidRPr="008240B2">
        <w:rPr>
          <w:b/>
          <w:lang w:val="en-US"/>
        </w:rPr>
        <w:t>http</w:t>
      </w:r>
      <w:r w:rsidRPr="008240B2">
        <w:rPr>
          <w:b/>
          <w:lang w:val="en-GB"/>
        </w:rPr>
        <w:t xml:space="preserve">: </w:t>
      </w:r>
      <w:r w:rsidRPr="008240B2">
        <w:rPr>
          <w:b/>
          <w:lang w:val="en-US"/>
        </w:rPr>
        <w:t>//ec europa.eu/citizens initiative/ files/requirements –el.pdf</w:t>
      </w:r>
    </w:p>
    <w:p w:rsidR="005F49ED" w:rsidRPr="001B56FA" w:rsidRDefault="005F49ED" w:rsidP="00362390">
      <w:pPr>
        <w:pStyle w:val="ListParagraph"/>
        <w:ind w:left="0"/>
      </w:pPr>
    </w:p>
    <w:sectPr w:rsidR="005F49ED" w:rsidRPr="001B56FA" w:rsidSect="00F9280A">
      <w:pgSz w:w="11906" w:h="16838"/>
      <w:pgMar w:top="899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9ED" w:rsidRDefault="005F49ED" w:rsidP="00013847">
      <w:pPr>
        <w:spacing w:after="0" w:line="240" w:lineRule="auto"/>
      </w:pPr>
      <w:r>
        <w:separator/>
      </w:r>
    </w:p>
  </w:endnote>
  <w:endnote w:type="continuationSeparator" w:id="0">
    <w:p w:rsidR="005F49ED" w:rsidRDefault="005F49ED" w:rsidP="0001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9ED" w:rsidRDefault="005F49ED" w:rsidP="00013847">
      <w:pPr>
        <w:spacing w:after="0" w:line="240" w:lineRule="auto"/>
      </w:pPr>
      <w:r>
        <w:separator/>
      </w:r>
    </w:p>
  </w:footnote>
  <w:footnote w:type="continuationSeparator" w:id="0">
    <w:p w:rsidR="005F49ED" w:rsidRDefault="005F49ED" w:rsidP="0001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30F5"/>
    <w:multiLevelType w:val="hybridMultilevel"/>
    <w:tmpl w:val="BC34A1F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C959DE"/>
    <w:multiLevelType w:val="hybridMultilevel"/>
    <w:tmpl w:val="B9D6F388"/>
    <w:lvl w:ilvl="0" w:tplc="055CEA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46A4542"/>
    <w:multiLevelType w:val="hybridMultilevel"/>
    <w:tmpl w:val="75D024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B9A"/>
    <w:rsid w:val="00013847"/>
    <w:rsid w:val="000152A5"/>
    <w:rsid w:val="000A23E8"/>
    <w:rsid w:val="000A38A2"/>
    <w:rsid w:val="000B1207"/>
    <w:rsid w:val="000C6953"/>
    <w:rsid w:val="00113595"/>
    <w:rsid w:val="00151175"/>
    <w:rsid w:val="001B56FA"/>
    <w:rsid w:val="001C01CC"/>
    <w:rsid w:val="001F642B"/>
    <w:rsid w:val="0021388C"/>
    <w:rsid w:val="00225075"/>
    <w:rsid w:val="0022754B"/>
    <w:rsid w:val="002B68F6"/>
    <w:rsid w:val="002E6946"/>
    <w:rsid w:val="00321BF2"/>
    <w:rsid w:val="00362390"/>
    <w:rsid w:val="00365A00"/>
    <w:rsid w:val="0039593E"/>
    <w:rsid w:val="004406D0"/>
    <w:rsid w:val="004A27D9"/>
    <w:rsid w:val="004B2F8E"/>
    <w:rsid w:val="0052577A"/>
    <w:rsid w:val="005A2B67"/>
    <w:rsid w:val="005E49B8"/>
    <w:rsid w:val="005F49ED"/>
    <w:rsid w:val="00724EC1"/>
    <w:rsid w:val="007369F7"/>
    <w:rsid w:val="0074547D"/>
    <w:rsid w:val="007A63A5"/>
    <w:rsid w:val="00811D82"/>
    <w:rsid w:val="008240B2"/>
    <w:rsid w:val="00920F6B"/>
    <w:rsid w:val="009540AD"/>
    <w:rsid w:val="009E36AC"/>
    <w:rsid w:val="00A61043"/>
    <w:rsid w:val="00A90E11"/>
    <w:rsid w:val="00AC4DFD"/>
    <w:rsid w:val="00AC7B92"/>
    <w:rsid w:val="00B10CB2"/>
    <w:rsid w:val="00B272B9"/>
    <w:rsid w:val="00B65364"/>
    <w:rsid w:val="00BA2B9A"/>
    <w:rsid w:val="00BD06C8"/>
    <w:rsid w:val="00BD7FD1"/>
    <w:rsid w:val="00C01727"/>
    <w:rsid w:val="00CA7FCB"/>
    <w:rsid w:val="00CB0393"/>
    <w:rsid w:val="00CB7AF4"/>
    <w:rsid w:val="00CD76B8"/>
    <w:rsid w:val="00D574CD"/>
    <w:rsid w:val="00DA420E"/>
    <w:rsid w:val="00E44270"/>
    <w:rsid w:val="00E650E4"/>
    <w:rsid w:val="00EE0623"/>
    <w:rsid w:val="00F07564"/>
    <w:rsid w:val="00F1513D"/>
    <w:rsid w:val="00F37B88"/>
    <w:rsid w:val="00F9280A"/>
    <w:rsid w:val="00F96CFE"/>
    <w:rsid w:val="00FA08B1"/>
    <w:rsid w:val="00FB2543"/>
    <w:rsid w:val="00FB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A08B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A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1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38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8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754</Words>
  <Characters>4073</Characters>
  <Application>Microsoft Office Outlook</Application>
  <DocSecurity>0</DocSecurity>
  <Lines>0</Lines>
  <Paragraphs>0</Paragraphs>
  <ScaleCrop>false</ScaleCrop>
  <Company>Pentium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Intel</dc:creator>
  <cp:keywords/>
  <dc:description/>
  <cp:lastModifiedBy>t.pattakou</cp:lastModifiedBy>
  <cp:revision>4</cp:revision>
  <dcterms:created xsi:type="dcterms:W3CDTF">2014-02-18T07:59:00Z</dcterms:created>
  <dcterms:modified xsi:type="dcterms:W3CDTF">2014-02-18T08:06:00Z</dcterms:modified>
</cp:coreProperties>
</file>