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1F" w:rsidRPr="00567203" w:rsidRDefault="008E001F" w:rsidP="00567203">
      <w:pPr>
        <w:spacing w:before="240" w:line="240" w:lineRule="auto"/>
        <w:rPr>
          <w:b/>
          <w:bCs/>
          <w:sz w:val="32"/>
          <w:szCs w:val="32"/>
          <w:u w:val="single"/>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margin-left:294.3pt;margin-top:-23.55pt;width:192.8pt;height:35.05pt;z-index:251655680;visibility:visible">
            <v:imagedata r:id="rId7" o:title=""/>
          </v:shape>
        </w:pict>
      </w:r>
      <w:r>
        <w:rPr>
          <w:noProof/>
          <w:lang w:eastAsia="el-GR"/>
        </w:rPr>
        <w:pict>
          <v:shape id="Εικόνα 2" o:spid="_x0000_s1027" type="#_x0000_t75" style="position:absolute;margin-left:-55.5pt;margin-top:-32.5pt;width:183.3pt;height:54.65pt;z-index:251654656;visibility:visible">
            <v:imagedata r:id="rId8" o:title=""/>
          </v:shape>
        </w:pict>
      </w:r>
    </w:p>
    <w:p w:rsidR="008E001F" w:rsidRPr="0006722B" w:rsidRDefault="008E001F" w:rsidP="008F41A2">
      <w:pPr>
        <w:spacing w:before="240" w:line="240" w:lineRule="auto"/>
        <w:jc w:val="center"/>
        <w:rPr>
          <w:rStyle w:val="Strong"/>
          <w:rFonts w:ascii="Comic Sans MS" w:hAnsi="Comic Sans MS" w:cs="Calibri"/>
          <w:color w:val="000000"/>
          <w:sz w:val="20"/>
          <w:szCs w:val="20"/>
          <w:bdr w:val="none" w:sz="0" w:space="0" w:color="auto" w:frame="1"/>
          <w:shd w:val="clear" w:color="auto" w:fill="FFFFFF"/>
        </w:rPr>
      </w:pPr>
      <w:r w:rsidRPr="0006722B">
        <w:rPr>
          <w:rStyle w:val="Strong"/>
          <w:rFonts w:ascii="Comic Sans MS" w:hAnsi="Comic Sans MS" w:cs="Calibri"/>
          <w:color w:val="000000"/>
          <w:sz w:val="20"/>
          <w:szCs w:val="20"/>
          <w:bdr w:val="none" w:sz="0" w:space="0" w:color="auto" w:frame="1"/>
          <w:shd w:val="clear" w:color="auto" w:fill="FFFFFF"/>
        </w:rPr>
        <w:t>Δ Ε Λ Τ Ι Ο    Τ Υ Π Ο Υ</w:t>
      </w:r>
    </w:p>
    <w:p w:rsidR="008E001F" w:rsidRPr="0006722B" w:rsidRDefault="008E001F" w:rsidP="008F41A2">
      <w:pPr>
        <w:spacing w:before="240" w:line="240" w:lineRule="auto"/>
        <w:jc w:val="both"/>
        <w:rPr>
          <w:rFonts w:ascii="Comic Sans MS" w:hAnsi="Comic Sans MS"/>
          <w:sz w:val="20"/>
          <w:szCs w:val="20"/>
        </w:rPr>
      </w:pPr>
      <w:r>
        <w:rPr>
          <w:rFonts w:ascii="Comic Sans MS" w:hAnsi="Comic Sans MS"/>
          <w:sz w:val="20"/>
          <w:szCs w:val="20"/>
        </w:rPr>
        <w:t>Με αφορμή το «Ευρωπαϊκό Έτος Πολιτών 2013»</w:t>
      </w:r>
      <w:r w:rsidRPr="005C4A3E">
        <w:rPr>
          <w:rFonts w:ascii="Comic Sans MS" w:hAnsi="Comic Sans MS"/>
          <w:sz w:val="20"/>
          <w:szCs w:val="20"/>
        </w:rPr>
        <w:t xml:space="preserve"> η Εθνική Υπηρεσία των προγραμμάτων της Ε.Ε. «Νέα Γενιά σε Δράση &amp; </w:t>
      </w:r>
      <w:r w:rsidRPr="005C4A3E">
        <w:rPr>
          <w:rFonts w:ascii="Comic Sans MS" w:hAnsi="Comic Sans MS"/>
          <w:sz w:val="20"/>
          <w:szCs w:val="20"/>
          <w:lang w:val="en-US"/>
        </w:rPr>
        <w:t>Eurodesk</w:t>
      </w:r>
      <w:r w:rsidRPr="005C4A3E">
        <w:rPr>
          <w:rFonts w:ascii="Comic Sans MS" w:hAnsi="Comic Sans MS"/>
          <w:sz w:val="20"/>
          <w:szCs w:val="20"/>
        </w:rPr>
        <w:t>», το</w:t>
      </w:r>
      <w:r>
        <w:rPr>
          <w:rFonts w:ascii="Comic Sans MS" w:hAnsi="Comic Sans MS"/>
          <w:sz w:val="20"/>
          <w:szCs w:val="20"/>
        </w:rPr>
        <w:t xml:space="preserve">υ Ιδρύματος </w:t>
      </w:r>
      <w:r w:rsidRPr="005C4A3E">
        <w:rPr>
          <w:rFonts w:ascii="Comic Sans MS" w:hAnsi="Comic Sans MS"/>
          <w:sz w:val="20"/>
          <w:szCs w:val="20"/>
        </w:rPr>
        <w:t>Νεολαίας και Δια Βίου Μάθησης</w:t>
      </w:r>
      <w:r w:rsidRPr="007C2446">
        <w:rPr>
          <w:rFonts w:ascii="Comic Sans MS" w:hAnsi="Comic Sans MS"/>
          <w:sz w:val="20"/>
          <w:szCs w:val="20"/>
        </w:rPr>
        <w:t>,</w:t>
      </w:r>
      <w:r>
        <w:rPr>
          <w:rFonts w:ascii="Comic Sans MS" w:hAnsi="Comic Sans MS"/>
          <w:sz w:val="20"/>
          <w:szCs w:val="20"/>
        </w:rPr>
        <w:t xml:space="preserve"> </w:t>
      </w:r>
      <w:r w:rsidRPr="005C4A3E">
        <w:rPr>
          <w:rFonts w:ascii="Comic Sans MS" w:hAnsi="Comic Sans MS"/>
          <w:sz w:val="20"/>
          <w:szCs w:val="20"/>
        </w:rPr>
        <w:t xml:space="preserve">με τη συνεργασία του Κέντρου Πληροφόρησης Νέων </w:t>
      </w:r>
      <w:r>
        <w:rPr>
          <w:rFonts w:ascii="Comic Sans MS" w:hAnsi="Comic Sans MS"/>
          <w:sz w:val="20"/>
          <w:szCs w:val="20"/>
        </w:rPr>
        <w:t xml:space="preserve">Δήμου Κομοτηνής </w:t>
      </w:r>
      <w:r w:rsidRPr="005C4A3E">
        <w:rPr>
          <w:rFonts w:ascii="Comic Sans MS" w:hAnsi="Comic Sans MS"/>
          <w:sz w:val="20"/>
          <w:szCs w:val="20"/>
        </w:rPr>
        <w:t>και</w:t>
      </w:r>
      <w:r w:rsidRPr="00CE16B5">
        <w:rPr>
          <w:rFonts w:ascii="Comic Sans MS" w:hAnsi="Comic Sans MS"/>
          <w:sz w:val="20"/>
          <w:szCs w:val="20"/>
        </w:rPr>
        <w:t xml:space="preserve"> </w:t>
      </w:r>
      <w:r>
        <w:rPr>
          <w:rFonts w:ascii="Comic Sans MS" w:hAnsi="Comic Sans MS"/>
          <w:sz w:val="20"/>
          <w:szCs w:val="20"/>
        </w:rPr>
        <w:t>του Κέντρου</w:t>
      </w:r>
      <w:r w:rsidRPr="005C4A3E">
        <w:rPr>
          <w:rFonts w:ascii="Comic Sans MS" w:hAnsi="Comic Sans MS"/>
          <w:sz w:val="20"/>
          <w:szCs w:val="20"/>
        </w:rPr>
        <w:t xml:space="preserve"> </w:t>
      </w:r>
      <w:r>
        <w:rPr>
          <w:rFonts w:ascii="Comic Sans MS" w:hAnsi="Comic Sans MS"/>
          <w:sz w:val="20"/>
          <w:szCs w:val="20"/>
        </w:rPr>
        <w:t xml:space="preserve">Ευρωπαϊκής Πληροφόρησης </w:t>
      </w:r>
      <w:r w:rsidRPr="005C4A3E">
        <w:rPr>
          <w:rFonts w:ascii="Comic Sans MS" w:hAnsi="Comic Sans MS"/>
          <w:sz w:val="20"/>
          <w:szCs w:val="20"/>
          <w:lang w:val="en-US"/>
        </w:rPr>
        <w:t>Europe</w:t>
      </w:r>
      <w:r w:rsidRPr="005C4A3E">
        <w:rPr>
          <w:rFonts w:ascii="Comic Sans MS" w:hAnsi="Comic Sans MS"/>
          <w:sz w:val="20"/>
          <w:szCs w:val="20"/>
        </w:rPr>
        <w:t xml:space="preserve"> </w:t>
      </w:r>
      <w:r w:rsidRPr="005C4A3E">
        <w:rPr>
          <w:rFonts w:ascii="Comic Sans MS" w:hAnsi="Comic Sans MS"/>
          <w:sz w:val="20"/>
          <w:szCs w:val="20"/>
          <w:lang w:val="en-US"/>
        </w:rPr>
        <w:t>Direct</w:t>
      </w:r>
      <w:r w:rsidRPr="005C4A3E">
        <w:rPr>
          <w:rFonts w:ascii="Comic Sans MS" w:hAnsi="Comic Sans MS"/>
          <w:sz w:val="20"/>
          <w:szCs w:val="20"/>
        </w:rPr>
        <w:t xml:space="preserve"> Κομοτηνής, διοργανώνουν εκδήλωση με τη συμμετοχή νέων την </w:t>
      </w:r>
      <w:r w:rsidRPr="005C4A3E">
        <w:rPr>
          <w:rFonts w:ascii="Comic Sans MS" w:hAnsi="Comic Sans MS"/>
          <w:b/>
          <w:sz w:val="20"/>
          <w:szCs w:val="20"/>
        </w:rPr>
        <w:t>Παρασκευή</w:t>
      </w:r>
      <w:r w:rsidRPr="005C4A3E">
        <w:rPr>
          <w:rFonts w:ascii="Comic Sans MS" w:hAnsi="Comic Sans MS"/>
          <w:sz w:val="20"/>
          <w:szCs w:val="20"/>
        </w:rPr>
        <w:t xml:space="preserve"> </w:t>
      </w:r>
      <w:r w:rsidRPr="005C4A3E">
        <w:rPr>
          <w:rFonts w:ascii="Comic Sans MS" w:hAnsi="Comic Sans MS"/>
          <w:b/>
          <w:bCs/>
          <w:sz w:val="20"/>
          <w:szCs w:val="20"/>
        </w:rPr>
        <w:t>15 Νοεμβρίου 2013</w:t>
      </w:r>
      <w:r>
        <w:rPr>
          <w:rFonts w:ascii="Comic Sans MS" w:hAnsi="Comic Sans MS"/>
          <w:b/>
          <w:bCs/>
          <w:sz w:val="20"/>
          <w:szCs w:val="20"/>
        </w:rPr>
        <w:t>, στην αίθουσα εκδηλώσεων του πολυλειτουργικού Δήμου Κομοτηνής και ώρα 11</w:t>
      </w:r>
      <w:r w:rsidRPr="00B95219">
        <w:rPr>
          <w:rFonts w:ascii="Comic Sans MS" w:hAnsi="Comic Sans MS"/>
          <w:b/>
          <w:bCs/>
          <w:sz w:val="20"/>
          <w:szCs w:val="20"/>
        </w:rPr>
        <w:t>:00-15:00</w:t>
      </w:r>
      <w:r w:rsidRPr="005C4A3E">
        <w:rPr>
          <w:rFonts w:ascii="Comic Sans MS" w:hAnsi="Comic Sans MS"/>
          <w:b/>
          <w:bCs/>
          <w:sz w:val="20"/>
          <w:szCs w:val="20"/>
        </w:rPr>
        <w:t>.</w:t>
      </w:r>
      <w:r w:rsidRPr="005C4A3E">
        <w:rPr>
          <w:rFonts w:ascii="Comic Sans MS" w:hAnsi="Comic Sans MS"/>
          <w:sz w:val="20"/>
          <w:szCs w:val="20"/>
        </w:rPr>
        <w:t xml:space="preserve"> </w:t>
      </w:r>
    </w:p>
    <w:p w:rsidR="008E001F" w:rsidRDefault="008E001F" w:rsidP="008F41A2">
      <w:pPr>
        <w:spacing w:before="240" w:line="240" w:lineRule="auto"/>
        <w:jc w:val="both"/>
        <w:rPr>
          <w:rFonts w:ascii="Comic Sans MS" w:hAnsi="Comic Sans MS"/>
          <w:sz w:val="20"/>
          <w:szCs w:val="20"/>
        </w:rPr>
      </w:pPr>
      <w:r w:rsidRPr="002A5C3C">
        <w:rPr>
          <w:rFonts w:ascii="Comic Sans MS" w:hAnsi="Comic Sans MS"/>
          <w:sz w:val="20"/>
          <w:szCs w:val="20"/>
        </w:rPr>
        <w:t>Μέσα από μια διαδραστική δραστηριότητα οι συμμετέχοντες καλούνται να ανακαλύψουν την Ευρώπη των λαών, της ειρήνης, της δημοκρατίας και της αλληλεγγύης, ενώ στην συνέχεια θα δημιουργήσουν τα δικά τους δίλεπτα βιντεάκια με θέμα τα δικαιώματα των Ευρωπαίων πολιτών μέσα από τα μάτια των νέων.</w:t>
      </w:r>
    </w:p>
    <w:p w:rsidR="008E001F" w:rsidRPr="007C2446" w:rsidRDefault="008E001F" w:rsidP="008F41A2">
      <w:pPr>
        <w:spacing w:before="240" w:line="240" w:lineRule="auto"/>
        <w:jc w:val="both"/>
        <w:rPr>
          <w:rFonts w:ascii="Comic Sans MS" w:hAnsi="Comic Sans MS"/>
          <w:b/>
          <w:sz w:val="20"/>
          <w:szCs w:val="20"/>
        </w:rPr>
      </w:pPr>
      <w:r>
        <w:rPr>
          <w:rFonts w:ascii="Comic Sans MS" w:hAnsi="Comic Sans MS"/>
          <w:sz w:val="20"/>
          <w:szCs w:val="20"/>
        </w:rPr>
        <w:t xml:space="preserve">Η δραστηριότητα θα καταλήξει σε μια μεγάλη μουσική γιορτή με προσκεκλημένους όλους τους νέους και τις νέες της πόλης </w:t>
      </w:r>
      <w:r w:rsidRPr="007C2446">
        <w:rPr>
          <w:rFonts w:ascii="Comic Sans MS" w:hAnsi="Comic Sans MS"/>
          <w:b/>
          <w:sz w:val="20"/>
          <w:szCs w:val="20"/>
        </w:rPr>
        <w:t xml:space="preserve">στην Λέσχη Κομοτηναίων </w:t>
      </w:r>
      <w:r>
        <w:rPr>
          <w:rFonts w:ascii="Comic Sans MS" w:hAnsi="Comic Sans MS"/>
          <w:b/>
          <w:sz w:val="20"/>
          <w:szCs w:val="20"/>
        </w:rPr>
        <w:t>στις</w:t>
      </w:r>
      <w:r w:rsidRPr="007C2446">
        <w:rPr>
          <w:rFonts w:ascii="Comic Sans MS" w:hAnsi="Comic Sans MS"/>
          <w:b/>
          <w:sz w:val="20"/>
          <w:szCs w:val="20"/>
        </w:rPr>
        <w:t xml:space="preserve"> 20:00</w:t>
      </w:r>
      <w:r>
        <w:rPr>
          <w:rFonts w:ascii="Comic Sans MS" w:hAnsi="Comic Sans MS"/>
          <w:b/>
          <w:sz w:val="20"/>
          <w:szCs w:val="20"/>
        </w:rPr>
        <w:t>,</w:t>
      </w:r>
      <w:r w:rsidRPr="007C2446">
        <w:rPr>
          <w:rFonts w:ascii="Comic Sans MS" w:hAnsi="Comic Sans MS"/>
          <w:b/>
          <w:sz w:val="20"/>
          <w:szCs w:val="20"/>
        </w:rPr>
        <w:t xml:space="preserve"> με τη συμμετοχή του μουσικού συγκροτήματος </w:t>
      </w:r>
      <w:r w:rsidRPr="007C2446">
        <w:rPr>
          <w:rFonts w:ascii="Comic Sans MS" w:hAnsi="Comic Sans MS"/>
          <w:b/>
          <w:sz w:val="20"/>
          <w:szCs w:val="20"/>
          <w:lang w:val="en-US"/>
        </w:rPr>
        <w:t>The</w:t>
      </w:r>
      <w:r w:rsidRPr="007C2446">
        <w:rPr>
          <w:rFonts w:ascii="Comic Sans MS" w:hAnsi="Comic Sans MS"/>
          <w:b/>
          <w:sz w:val="20"/>
          <w:szCs w:val="20"/>
        </w:rPr>
        <w:t xml:space="preserve"> </w:t>
      </w:r>
      <w:r w:rsidRPr="007C2446">
        <w:rPr>
          <w:rFonts w:ascii="Comic Sans MS" w:hAnsi="Comic Sans MS"/>
          <w:b/>
          <w:sz w:val="20"/>
          <w:szCs w:val="20"/>
          <w:lang w:val="en-US"/>
        </w:rPr>
        <w:t>Trio</w:t>
      </w:r>
      <w:r w:rsidRPr="007C2446">
        <w:rPr>
          <w:rFonts w:ascii="Comic Sans MS" w:hAnsi="Comic Sans MS"/>
          <w:b/>
          <w:sz w:val="20"/>
          <w:szCs w:val="20"/>
        </w:rPr>
        <w:t xml:space="preserve"> </w:t>
      </w:r>
      <w:r w:rsidRPr="007C2446">
        <w:rPr>
          <w:rFonts w:ascii="Comic Sans MS" w:hAnsi="Comic Sans MS"/>
          <w:b/>
          <w:sz w:val="20"/>
          <w:szCs w:val="20"/>
          <w:lang w:val="en-US"/>
        </w:rPr>
        <w:t>Beauzarte</w:t>
      </w:r>
      <w:r w:rsidRPr="007C2446">
        <w:rPr>
          <w:rFonts w:ascii="Comic Sans MS" w:hAnsi="Comic Sans MS"/>
          <w:b/>
          <w:sz w:val="20"/>
          <w:szCs w:val="20"/>
        </w:rPr>
        <w:t xml:space="preserve">! </w:t>
      </w:r>
    </w:p>
    <w:p w:rsidR="008E001F" w:rsidRDefault="008E001F" w:rsidP="008F41A2">
      <w:pPr>
        <w:spacing w:before="240" w:line="240" w:lineRule="auto"/>
        <w:jc w:val="both"/>
        <w:rPr>
          <w:rFonts w:ascii="Comic Sans MS" w:hAnsi="Comic Sans MS"/>
          <w:sz w:val="20"/>
          <w:szCs w:val="20"/>
        </w:rPr>
      </w:pPr>
      <w:r w:rsidRPr="005C4A3E">
        <w:rPr>
          <w:rStyle w:val="Strong"/>
          <w:rFonts w:ascii="Comic Sans MS" w:hAnsi="Comic Sans MS" w:cs="Calibri"/>
          <w:b w:val="0"/>
          <w:color w:val="000000"/>
          <w:sz w:val="20"/>
          <w:szCs w:val="20"/>
          <w:bdr w:val="none" w:sz="0" w:space="0" w:color="auto" w:frame="1"/>
          <w:shd w:val="clear" w:color="auto" w:fill="FFFFFF"/>
        </w:rPr>
        <w:t>Το 2013 έχει ανακηρυχθεί από την Ευρωπαϊκή Επιτροπή ως το</w:t>
      </w:r>
      <w:r w:rsidRPr="005C4A3E">
        <w:rPr>
          <w:rStyle w:val="Strong"/>
          <w:rFonts w:ascii="Comic Sans MS" w:hAnsi="Comic Sans MS" w:cs="Calibri"/>
          <w:color w:val="000000"/>
          <w:sz w:val="20"/>
          <w:szCs w:val="20"/>
          <w:bdr w:val="none" w:sz="0" w:space="0" w:color="auto" w:frame="1"/>
          <w:shd w:val="clear" w:color="auto" w:fill="FFFFFF"/>
        </w:rPr>
        <w:t xml:space="preserve"> Ευρωπαϊκό Έτος των Πολιτών </w:t>
      </w:r>
      <w:r w:rsidRPr="005C4A3E">
        <w:rPr>
          <w:rStyle w:val="Strong"/>
          <w:rFonts w:ascii="Comic Sans MS" w:hAnsi="Comic Sans MS" w:cs="Calibri"/>
          <w:b w:val="0"/>
          <w:color w:val="000000"/>
          <w:sz w:val="20"/>
          <w:szCs w:val="20"/>
          <w:bdr w:val="none" w:sz="0" w:space="0" w:color="auto" w:frame="1"/>
          <w:shd w:val="clear" w:color="auto" w:fill="FFFFFF"/>
        </w:rPr>
        <w:t>καθ’ όλη τη διάρκεια του οποίου</w:t>
      </w:r>
      <w:r w:rsidRPr="005C4A3E">
        <w:rPr>
          <w:rStyle w:val="Strong"/>
          <w:rFonts w:ascii="Comic Sans MS" w:hAnsi="Comic Sans MS" w:cs="Calibri"/>
          <w:color w:val="000000"/>
          <w:sz w:val="20"/>
          <w:szCs w:val="20"/>
          <w:bdr w:val="none" w:sz="0" w:space="0" w:color="auto" w:frame="1"/>
          <w:shd w:val="clear" w:color="auto" w:fill="FFFFFF"/>
        </w:rPr>
        <w:t xml:space="preserve"> </w:t>
      </w:r>
      <w:r w:rsidRPr="005C4A3E">
        <w:rPr>
          <w:rFonts w:ascii="Comic Sans MS" w:hAnsi="Comic Sans MS"/>
          <w:sz w:val="20"/>
          <w:szCs w:val="20"/>
        </w:rPr>
        <w:t xml:space="preserve">πραγματοποιούνται σ’ ολόκληρη την Ευρώπη εκδηλώσεις, διασκέψεις, συνέδρια και πλήθος άλλων δραστηριοτήτων.  </w:t>
      </w:r>
    </w:p>
    <w:p w:rsidR="008E001F" w:rsidRPr="005C4A3E" w:rsidRDefault="008E001F" w:rsidP="008F41A2">
      <w:pPr>
        <w:spacing w:before="240" w:line="240" w:lineRule="auto"/>
        <w:jc w:val="both"/>
        <w:rPr>
          <w:rStyle w:val="Strong"/>
          <w:rFonts w:ascii="Comic Sans MS" w:hAnsi="Comic Sans MS" w:cs="Calibri"/>
          <w:b w:val="0"/>
          <w:color w:val="000000"/>
          <w:sz w:val="20"/>
          <w:szCs w:val="20"/>
          <w:bdr w:val="none" w:sz="0" w:space="0" w:color="auto" w:frame="1"/>
          <w:shd w:val="clear" w:color="auto" w:fill="FFFFFF"/>
        </w:rPr>
      </w:pPr>
      <w:r w:rsidRPr="005C4A3E">
        <w:rPr>
          <w:rStyle w:val="Strong"/>
          <w:rFonts w:ascii="Comic Sans MS" w:hAnsi="Comic Sans MS" w:cs="Calibri"/>
          <w:b w:val="0"/>
          <w:color w:val="000000"/>
          <w:sz w:val="20"/>
          <w:szCs w:val="20"/>
          <w:bdr w:val="none" w:sz="0" w:space="0" w:color="auto" w:frame="1"/>
          <w:shd w:val="clear" w:color="auto" w:fill="FFFFFF"/>
        </w:rPr>
        <w:t xml:space="preserve">Εστιάζει στα δικαιώματα που παρέχονται αυτόματα σε όλους τους κατοίκους της Ευρωπαϊκής Ένωσης που έχουν την ιθαγένεια της ΕΕ. Όλοι οι Ευρωπαίοι (500 εκατομμύρια σήμερα) επωφελούνται καθημερινά από αυτά τα δικαιώματα, </w:t>
      </w:r>
      <w:r>
        <w:rPr>
          <w:rStyle w:val="Strong"/>
          <w:rFonts w:ascii="Comic Sans MS" w:hAnsi="Comic Sans MS" w:cs="Calibri"/>
          <w:b w:val="0"/>
          <w:color w:val="000000"/>
          <w:sz w:val="20"/>
          <w:szCs w:val="20"/>
          <w:bdr w:val="none" w:sz="0" w:space="0" w:color="auto" w:frame="1"/>
          <w:shd w:val="clear" w:color="auto" w:fill="FFFFFF"/>
        </w:rPr>
        <w:t>τα οποία</w:t>
      </w:r>
      <w:r w:rsidRPr="005C4A3E">
        <w:rPr>
          <w:rStyle w:val="Strong"/>
          <w:rFonts w:ascii="Comic Sans MS" w:hAnsi="Comic Sans MS" w:cs="Calibri"/>
          <w:b w:val="0"/>
          <w:color w:val="000000"/>
          <w:sz w:val="20"/>
          <w:szCs w:val="20"/>
          <w:bdr w:val="none" w:sz="0" w:space="0" w:color="auto" w:frame="1"/>
          <w:shd w:val="clear" w:color="auto" w:fill="FFFFFF"/>
        </w:rPr>
        <w:t xml:space="preserve"> συμπληρώνουν τα εθνικά δικαιώματα.</w:t>
      </w:r>
    </w:p>
    <w:p w:rsidR="008E001F" w:rsidRPr="005C4A3E" w:rsidRDefault="008E001F" w:rsidP="008F41A2">
      <w:pPr>
        <w:spacing w:before="240" w:line="240" w:lineRule="auto"/>
        <w:jc w:val="both"/>
        <w:rPr>
          <w:rStyle w:val="Strong"/>
          <w:rFonts w:ascii="Comic Sans MS" w:hAnsi="Comic Sans MS" w:cs="Calibri"/>
          <w:b w:val="0"/>
          <w:color w:val="000000"/>
          <w:sz w:val="20"/>
          <w:szCs w:val="20"/>
          <w:bdr w:val="none" w:sz="0" w:space="0" w:color="auto" w:frame="1"/>
          <w:shd w:val="clear" w:color="auto" w:fill="FFFFFF"/>
        </w:rPr>
      </w:pPr>
      <w:r w:rsidRPr="005C4A3E">
        <w:rPr>
          <w:rStyle w:val="Strong"/>
          <w:rFonts w:ascii="Comic Sans MS" w:hAnsi="Comic Sans MS" w:cs="Calibri"/>
          <w:b w:val="0"/>
          <w:color w:val="000000"/>
          <w:sz w:val="20"/>
          <w:szCs w:val="20"/>
          <w:bdr w:val="none" w:sz="0" w:space="0" w:color="auto" w:frame="1"/>
          <w:shd w:val="clear" w:color="auto" w:fill="FFFFFF"/>
        </w:rPr>
        <w:t xml:space="preserve">Στόχος του συγκεκριμένου έτους </w:t>
      </w:r>
      <w:r w:rsidRPr="005C4A3E">
        <w:rPr>
          <w:rFonts w:ascii="Comic Sans MS" w:hAnsi="Comic Sans MS"/>
          <w:sz w:val="20"/>
          <w:szCs w:val="20"/>
        </w:rPr>
        <w:t xml:space="preserve">είναι η ευαισθητοποίηση και ενημέρωση σχετικά με τα δικαιώματα και τις υποχρεώσεις που συνδέονται με την ιδιότητα του πολίτη της Ευρωπαϊκής Ένωσης (ΕΕ), ώστε οι πολίτες να μπορούν να κάνουν πλήρη χρήση των πολιτικών και κοινωνικών δικαιωμάτων τους. Επίσης, </w:t>
      </w:r>
      <w:r w:rsidRPr="005C4A3E">
        <w:rPr>
          <w:rStyle w:val="Strong"/>
          <w:rFonts w:ascii="Comic Sans MS" w:hAnsi="Comic Sans MS" w:cs="Calibri"/>
          <w:b w:val="0"/>
          <w:color w:val="000000"/>
          <w:sz w:val="20"/>
          <w:szCs w:val="20"/>
          <w:bdr w:val="none" w:sz="0" w:space="0" w:color="auto" w:frame="1"/>
          <w:shd w:val="clear" w:color="auto" w:fill="FFFFFF"/>
        </w:rPr>
        <w:t>προωθεί και ενθαρρύνει το διάλογο σε όλα τα επίπεδα διακυβέρνησης, κοινωνίας των πολιτών και επιχειρήσεων, προκειμένου να διερευνηθούν οι απόψεις και να διαμορφωθεί το όραμα των πολιτών για την Ευρωπαϊκή Ένωση του 2020, όσον αφορά τα δικαιώματα, τις πολιτικές και τη διακυβέρνηση.</w:t>
      </w:r>
    </w:p>
    <w:p w:rsidR="008E001F" w:rsidRPr="008F41A2" w:rsidRDefault="008E001F" w:rsidP="005155C4">
      <w:pPr>
        <w:spacing w:before="240" w:line="240" w:lineRule="auto"/>
        <w:jc w:val="both"/>
        <w:rPr>
          <w:rFonts w:ascii="Comic Sans MS" w:hAnsi="Comic Sans MS"/>
          <w:sz w:val="20"/>
          <w:szCs w:val="20"/>
        </w:rPr>
      </w:pPr>
    </w:p>
    <w:p w:rsidR="008E001F" w:rsidRDefault="008E001F" w:rsidP="008540FA">
      <w:pPr>
        <w:tabs>
          <w:tab w:val="left" w:pos="1418"/>
          <w:tab w:val="left" w:pos="1985"/>
          <w:tab w:val="left" w:pos="3969"/>
          <w:tab w:val="left" w:pos="4536"/>
        </w:tabs>
        <w:spacing w:before="240" w:line="240" w:lineRule="auto"/>
        <w:jc w:val="center"/>
      </w:pPr>
      <w:r w:rsidRPr="00EC1B86">
        <w:rPr>
          <w:noProof/>
          <w:lang w:eastAsia="el-GR"/>
        </w:rPr>
        <w:pict>
          <v:shape id="Εικόνα 5" o:spid="_x0000_i1025" type="#_x0000_t75" alt="Μπες κι ΕΣΥ στη συζήτηση" style="width:189pt;height:99pt;visibility:visible">
            <v:imagedata r:id="rId9" o:title=""/>
          </v:shape>
        </w:pict>
      </w:r>
    </w:p>
    <w:p w:rsidR="008E001F" w:rsidRPr="008F0C0C" w:rsidRDefault="008E001F" w:rsidP="008F0C0C">
      <w:pPr>
        <w:rPr>
          <w:rFonts w:ascii="Arial" w:hAnsi="Arial" w:cs="Arial"/>
          <w:noProof/>
          <w:sz w:val="20"/>
          <w:szCs w:val="20"/>
          <w:lang w:val="en-US" w:eastAsia="el-GR"/>
        </w:rPr>
      </w:pPr>
      <w:r>
        <w:rPr>
          <w:rFonts w:ascii="Arial" w:hAnsi="Arial" w:cs="Arial"/>
          <w:noProof/>
          <w:sz w:val="20"/>
          <w:szCs w:val="20"/>
          <w:lang w:eastAsia="el-GR"/>
        </w:rPr>
        <w:t xml:space="preserve">                                      </w:t>
      </w:r>
    </w:p>
    <w:p w:rsidR="008E001F" w:rsidRDefault="008E001F" w:rsidP="00C1039F">
      <w:pPr>
        <w:spacing w:before="240" w:line="240" w:lineRule="auto"/>
        <w:jc w:val="both"/>
        <w:rPr>
          <w:rFonts w:ascii="Arial" w:hAnsi="Arial" w:cs="Arial"/>
          <w:sz w:val="20"/>
          <w:szCs w:val="20"/>
        </w:rPr>
      </w:pPr>
    </w:p>
    <w:p w:rsidR="008E001F" w:rsidRDefault="008E001F" w:rsidP="008540FA">
      <w:pPr>
        <w:tabs>
          <w:tab w:val="left" w:pos="4536"/>
          <w:tab w:val="left" w:pos="6521"/>
        </w:tabs>
        <w:ind w:right="-1"/>
        <w:rPr>
          <w:lang w:val="en-US"/>
        </w:rPr>
      </w:pPr>
      <w:r>
        <w:rPr>
          <w:noProof/>
          <w:lang w:eastAsia="el-GR"/>
        </w:rPr>
        <w:pict>
          <v:shape id="6 - Εικόνα" o:spid="_x0000_s1028" type="#_x0000_t75" alt="!cid_image002_jpg@01CED0B9.jpg" style="position:absolute;margin-left:328.7pt;margin-top:10.8pt;width:112.55pt;height:71.35pt;z-index:-251656704;visibility:visible">
            <v:imagedata r:id="rId10" o:title=""/>
          </v:shape>
        </w:pict>
      </w:r>
      <w:r>
        <w:rPr>
          <w:noProof/>
          <w:lang w:eastAsia="el-GR"/>
        </w:rPr>
        <w:pict>
          <v:shape id="7 - Εικόνα" o:spid="_x0000_s1029" type="#_x0000_t75" alt="!cid_image001_jpg@01CED0B9.jpg" style="position:absolute;margin-left:218.45pt;margin-top:10.8pt;width:95.35pt;height:69.45pt;z-index:-251657728;visibility:visible">
            <v:imagedata r:id="rId11" o:title=""/>
          </v:shape>
        </w:pict>
      </w:r>
      <w:r>
        <w:tab/>
      </w:r>
      <w:r>
        <w:tab/>
      </w:r>
      <w:r>
        <w:rPr>
          <w:lang w:val="en-US"/>
        </w:rPr>
        <w:tab/>
      </w:r>
      <w:r>
        <w:t xml:space="preserve">             </w:t>
      </w:r>
      <w:r>
        <w:rPr>
          <w:lang w:val="en-US"/>
        </w:rPr>
        <w:t xml:space="preserve">                </w:t>
      </w:r>
      <w:r>
        <w:t xml:space="preserve"> </w:t>
      </w:r>
    </w:p>
    <w:p w:rsidR="008E001F" w:rsidRDefault="008E001F" w:rsidP="002A3870">
      <w:pPr>
        <w:rPr>
          <w:lang w:val="en-US"/>
        </w:rPr>
      </w:pPr>
      <w:r>
        <w:rPr>
          <w:noProof/>
          <w:lang w:eastAsia="el-GR"/>
        </w:rPr>
        <w:pict>
          <v:shape id="24 - Εικόνα" o:spid="_x0000_s1030" type="#_x0000_t75" alt="LOGO_GR_06_2013_WORD.jpg" style="position:absolute;margin-left:101.8pt;margin-top:2.15pt;width:92.7pt;height:62.4pt;z-index:-251655680;visibility:visible">
            <v:imagedata r:id="rId12" o:title=""/>
          </v:shape>
        </w:pict>
      </w:r>
      <w:r>
        <w:rPr>
          <w:noProof/>
          <w:lang w:eastAsia="el-GR"/>
        </w:rPr>
        <w:pict>
          <v:shape id="_x0000_s1031" type="#_x0000_t75" style="position:absolute;margin-left:1.2pt;margin-top:.25pt;width:69.25pt;height:64.35pt;z-index:-251658752;visibility:visible">
            <v:imagedata r:id="rId13" o:title=""/>
          </v:shape>
        </w:pict>
      </w:r>
    </w:p>
    <w:p w:rsidR="008E001F" w:rsidRPr="00AF46A0" w:rsidRDefault="008E001F" w:rsidP="0023776B">
      <w:pPr>
        <w:rPr>
          <w:lang w:val="en-US"/>
        </w:rPr>
      </w:pPr>
      <w:r>
        <w:rPr>
          <w:noProof/>
          <w:lang w:eastAsia="el-GR"/>
        </w:rPr>
        <w:pict>
          <v:shape id="Εικόνα 4" o:spid="_x0000_s1032" type="#_x0000_t75" alt="http://www.neagenia.gr/appdata/documents/blackbrush_gr.png" style="position:absolute;margin-left:77pt;margin-top:579.75pt;width:110pt;height:64.35pt;z-index:-251659776;visibility:visible">
            <v:imagedata r:id="rId14" o:title=""/>
          </v:shape>
        </w:pict>
      </w:r>
      <w:r>
        <w:rPr>
          <w:lang w:val="en-US"/>
        </w:rPr>
        <w:tab/>
      </w:r>
    </w:p>
    <w:sectPr w:rsidR="008E001F" w:rsidRPr="00AF46A0" w:rsidSect="00C600C5">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1F" w:rsidRDefault="008E001F" w:rsidP="0023776B">
      <w:pPr>
        <w:spacing w:line="240" w:lineRule="auto"/>
      </w:pPr>
      <w:r>
        <w:separator/>
      </w:r>
    </w:p>
  </w:endnote>
  <w:endnote w:type="continuationSeparator" w:id="0">
    <w:p w:rsidR="008E001F" w:rsidRDefault="008E001F" w:rsidP="002377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1F" w:rsidRDefault="008E001F" w:rsidP="0023776B">
      <w:pPr>
        <w:spacing w:line="240" w:lineRule="auto"/>
      </w:pPr>
      <w:r>
        <w:separator/>
      </w:r>
    </w:p>
  </w:footnote>
  <w:footnote w:type="continuationSeparator" w:id="0">
    <w:p w:rsidR="008E001F" w:rsidRDefault="008E001F" w:rsidP="002377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471"/>
    <w:multiLevelType w:val="multilevel"/>
    <w:tmpl w:val="3DA6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620CC"/>
    <w:multiLevelType w:val="hybridMultilevel"/>
    <w:tmpl w:val="BD085EB8"/>
    <w:lvl w:ilvl="0" w:tplc="5198C0B4">
      <w:start w:val="1"/>
      <w:numFmt w:val="lowerLetter"/>
      <w:lvlText w:val="%1."/>
      <w:lvlJc w:val="left"/>
      <w:pPr>
        <w:tabs>
          <w:tab w:val="num" w:pos="540"/>
        </w:tabs>
        <w:ind w:left="54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3A3"/>
    <w:rsid w:val="00036FFD"/>
    <w:rsid w:val="0004112B"/>
    <w:rsid w:val="0006246B"/>
    <w:rsid w:val="0006722B"/>
    <w:rsid w:val="00074E4E"/>
    <w:rsid w:val="000A43E1"/>
    <w:rsid w:val="00106331"/>
    <w:rsid w:val="00124041"/>
    <w:rsid w:val="00132067"/>
    <w:rsid w:val="001473EC"/>
    <w:rsid w:val="00171855"/>
    <w:rsid w:val="001A16F3"/>
    <w:rsid w:val="001A1AF5"/>
    <w:rsid w:val="001C43D8"/>
    <w:rsid w:val="001D5A9C"/>
    <w:rsid w:val="002060FE"/>
    <w:rsid w:val="00214584"/>
    <w:rsid w:val="002170A1"/>
    <w:rsid w:val="00223EC2"/>
    <w:rsid w:val="0023776B"/>
    <w:rsid w:val="00237AB9"/>
    <w:rsid w:val="00240E25"/>
    <w:rsid w:val="0026633E"/>
    <w:rsid w:val="002A3870"/>
    <w:rsid w:val="002A5C3C"/>
    <w:rsid w:val="002B2287"/>
    <w:rsid w:val="002B5750"/>
    <w:rsid w:val="00356DC5"/>
    <w:rsid w:val="00360D1F"/>
    <w:rsid w:val="0037733E"/>
    <w:rsid w:val="003814EA"/>
    <w:rsid w:val="003A08AE"/>
    <w:rsid w:val="003F50F5"/>
    <w:rsid w:val="00432063"/>
    <w:rsid w:val="00437F71"/>
    <w:rsid w:val="0044395E"/>
    <w:rsid w:val="004B06B7"/>
    <w:rsid w:val="004D266D"/>
    <w:rsid w:val="005155C4"/>
    <w:rsid w:val="00524158"/>
    <w:rsid w:val="00540500"/>
    <w:rsid w:val="005460F3"/>
    <w:rsid w:val="00567203"/>
    <w:rsid w:val="00583CAD"/>
    <w:rsid w:val="005B2158"/>
    <w:rsid w:val="005B5A2D"/>
    <w:rsid w:val="005C4A3E"/>
    <w:rsid w:val="005F7342"/>
    <w:rsid w:val="00642738"/>
    <w:rsid w:val="00644B65"/>
    <w:rsid w:val="00650CF4"/>
    <w:rsid w:val="007259F3"/>
    <w:rsid w:val="007336A1"/>
    <w:rsid w:val="0078065C"/>
    <w:rsid w:val="007A0595"/>
    <w:rsid w:val="007B5BEF"/>
    <w:rsid w:val="007C2446"/>
    <w:rsid w:val="008042F6"/>
    <w:rsid w:val="00805449"/>
    <w:rsid w:val="0081726E"/>
    <w:rsid w:val="008201D4"/>
    <w:rsid w:val="00853F31"/>
    <w:rsid w:val="008540FA"/>
    <w:rsid w:val="00854DD3"/>
    <w:rsid w:val="008A3FA6"/>
    <w:rsid w:val="008B33A3"/>
    <w:rsid w:val="008E001F"/>
    <w:rsid w:val="008F0C0C"/>
    <w:rsid w:val="008F41A2"/>
    <w:rsid w:val="00915DEE"/>
    <w:rsid w:val="009353EB"/>
    <w:rsid w:val="00936C2C"/>
    <w:rsid w:val="00946BE6"/>
    <w:rsid w:val="00960101"/>
    <w:rsid w:val="009B6E94"/>
    <w:rsid w:val="009D496A"/>
    <w:rsid w:val="00A302E8"/>
    <w:rsid w:val="00A4371F"/>
    <w:rsid w:val="00A532C7"/>
    <w:rsid w:val="00A60EBD"/>
    <w:rsid w:val="00A61188"/>
    <w:rsid w:val="00A82416"/>
    <w:rsid w:val="00A8349D"/>
    <w:rsid w:val="00A95419"/>
    <w:rsid w:val="00AB0438"/>
    <w:rsid w:val="00AB380B"/>
    <w:rsid w:val="00AD068C"/>
    <w:rsid w:val="00AF46A0"/>
    <w:rsid w:val="00B05193"/>
    <w:rsid w:val="00B64263"/>
    <w:rsid w:val="00B84DCD"/>
    <w:rsid w:val="00B95219"/>
    <w:rsid w:val="00B96CC3"/>
    <w:rsid w:val="00BA0F42"/>
    <w:rsid w:val="00BB226E"/>
    <w:rsid w:val="00BE73C8"/>
    <w:rsid w:val="00C1039F"/>
    <w:rsid w:val="00C17702"/>
    <w:rsid w:val="00C46E99"/>
    <w:rsid w:val="00C600C5"/>
    <w:rsid w:val="00C82CCC"/>
    <w:rsid w:val="00CD2248"/>
    <w:rsid w:val="00CE16B5"/>
    <w:rsid w:val="00D10231"/>
    <w:rsid w:val="00D30138"/>
    <w:rsid w:val="00D4609B"/>
    <w:rsid w:val="00E03CB6"/>
    <w:rsid w:val="00E128D9"/>
    <w:rsid w:val="00E52668"/>
    <w:rsid w:val="00E86986"/>
    <w:rsid w:val="00EA52E7"/>
    <w:rsid w:val="00EC1B86"/>
    <w:rsid w:val="00EC45E0"/>
    <w:rsid w:val="00F16549"/>
    <w:rsid w:val="00F3558A"/>
    <w:rsid w:val="00F51E95"/>
    <w:rsid w:val="00F6411B"/>
    <w:rsid w:val="00FF6A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AD"/>
    <w:pPr>
      <w:spacing w:line="276" w:lineRule="auto"/>
    </w:pPr>
    <w:rPr>
      <w:rFonts w:cs="Calibri"/>
      <w:lang w:eastAsia="en-US"/>
    </w:rPr>
  </w:style>
  <w:style w:type="paragraph" w:styleId="Heading2">
    <w:name w:val="heading 2"/>
    <w:basedOn w:val="Normal"/>
    <w:link w:val="Heading2Char"/>
    <w:uiPriority w:val="99"/>
    <w:qFormat/>
    <w:rsid w:val="001C43D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9"/>
    <w:qFormat/>
    <w:rsid w:val="00936C2C"/>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43D8"/>
    <w:rPr>
      <w:rFonts w:ascii="Times New Roman" w:hAnsi="Times New Roman" w:cs="Times New Roman"/>
      <w:b/>
      <w:bCs/>
      <w:sz w:val="36"/>
      <w:szCs w:val="36"/>
      <w:lang w:eastAsia="el-GR"/>
    </w:rPr>
  </w:style>
  <w:style w:type="character" w:customStyle="1" w:styleId="Heading3Char">
    <w:name w:val="Heading 3 Char"/>
    <w:basedOn w:val="DefaultParagraphFont"/>
    <w:link w:val="Heading3"/>
    <w:uiPriority w:val="99"/>
    <w:semiHidden/>
    <w:locked/>
    <w:rsid w:val="00936C2C"/>
    <w:rPr>
      <w:rFonts w:ascii="Cambria" w:hAnsi="Cambria" w:cs="Times New Roman"/>
      <w:b/>
      <w:bCs/>
      <w:color w:val="4F81BD"/>
      <w:lang w:eastAsia="en-US"/>
    </w:rPr>
  </w:style>
  <w:style w:type="paragraph" w:styleId="NormalWeb">
    <w:name w:val="Normal (Web)"/>
    <w:basedOn w:val="Normal"/>
    <w:uiPriority w:val="99"/>
    <w:semiHidden/>
    <w:rsid w:val="001C43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1C43D8"/>
    <w:rPr>
      <w:rFonts w:cs="Times New Roman"/>
      <w:b/>
      <w:bCs/>
    </w:rPr>
  </w:style>
  <w:style w:type="paragraph" w:styleId="BalloonText">
    <w:name w:val="Balloon Text"/>
    <w:basedOn w:val="Normal"/>
    <w:link w:val="BalloonTextChar"/>
    <w:uiPriority w:val="99"/>
    <w:semiHidden/>
    <w:rsid w:val="00CD2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248"/>
    <w:rPr>
      <w:rFonts w:ascii="Tahoma" w:hAnsi="Tahoma" w:cs="Tahoma"/>
      <w:sz w:val="16"/>
      <w:szCs w:val="16"/>
    </w:rPr>
  </w:style>
  <w:style w:type="character" w:customStyle="1" w:styleId="hps">
    <w:name w:val="hps"/>
    <w:basedOn w:val="DefaultParagraphFont"/>
    <w:uiPriority w:val="99"/>
    <w:rsid w:val="005155C4"/>
    <w:rPr>
      <w:rFonts w:cs="Times New Roman"/>
    </w:rPr>
  </w:style>
  <w:style w:type="character" w:customStyle="1" w:styleId="apple-converted-space">
    <w:name w:val="apple-converted-space"/>
    <w:basedOn w:val="DefaultParagraphFont"/>
    <w:uiPriority w:val="99"/>
    <w:rsid w:val="00936C2C"/>
    <w:rPr>
      <w:rFonts w:cs="Times New Roman"/>
    </w:rPr>
  </w:style>
  <w:style w:type="character" w:styleId="Hyperlink">
    <w:name w:val="Hyperlink"/>
    <w:basedOn w:val="DefaultParagraphFont"/>
    <w:uiPriority w:val="99"/>
    <w:rsid w:val="005C4A3E"/>
    <w:rPr>
      <w:rFonts w:cs="Times New Roman"/>
      <w:color w:val="0000FF"/>
      <w:u w:val="single"/>
    </w:rPr>
  </w:style>
  <w:style w:type="paragraph" w:customStyle="1" w:styleId="CM1">
    <w:name w:val="CM1"/>
    <w:basedOn w:val="Normal"/>
    <w:next w:val="Normal"/>
    <w:uiPriority w:val="99"/>
    <w:rsid w:val="005C4A3E"/>
    <w:pPr>
      <w:autoSpaceDE w:val="0"/>
      <w:autoSpaceDN w:val="0"/>
      <w:adjustRightInd w:val="0"/>
      <w:spacing w:line="240" w:lineRule="auto"/>
    </w:pPr>
    <w:rPr>
      <w:rFonts w:ascii="EUAlbertina" w:eastAsia="Times New Roman" w:hAnsi="EUAlbertina" w:cs="Times New Roman"/>
      <w:sz w:val="24"/>
      <w:szCs w:val="24"/>
      <w:lang w:eastAsia="el-GR"/>
    </w:rPr>
  </w:style>
  <w:style w:type="paragraph" w:styleId="Header">
    <w:name w:val="header"/>
    <w:basedOn w:val="Normal"/>
    <w:link w:val="HeaderChar"/>
    <w:uiPriority w:val="99"/>
    <w:semiHidden/>
    <w:rsid w:val="0023776B"/>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23776B"/>
    <w:rPr>
      <w:rFonts w:cs="Calibri"/>
      <w:lang w:eastAsia="en-US"/>
    </w:rPr>
  </w:style>
  <w:style w:type="paragraph" w:styleId="Footer">
    <w:name w:val="footer"/>
    <w:basedOn w:val="Normal"/>
    <w:link w:val="FooterChar"/>
    <w:uiPriority w:val="99"/>
    <w:semiHidden/>
    <w:rsid w:val="0023776B"/>
    <w:pPr>
      <w:tabs>
        <w:tab w:val="center" w:pos="4153"/>
        <w:tab w:val="right" w:pos="8306"/>
      </w:tabs>
      <w:spacing w:line="240" w:lineRule="auto"/>
    </w:pPr>
  </w:style>
  <w:style w:type="character" w:customStyle="1" w:styleId="FooterChar">
    <w:name w:val="Footer Char"/>
    <w:basedOn w:val="DefaultParagraphFont"/>
    <w:link w:val="Footer"/>
    <w:uiPriority w:val="99"/>
    <w:semiHidden/>
    <w:locked/>
    <w:rsid w:val="0023776B"/>
    <w:rPr>
      <w:rFonts w:cs="Calibri"/>
      <w:lang w:eastAsia="en-US"/>
    </w:rPr>
  </w:style>
</w:styles>
</file>

<file path=word/webSettings.xml><?xml version="1.0" encoding="utf-8"?>
<w:webSettings xmlns:r="http://schemas.openxmlformats.org/officeDocument/2006/relationships" xmlns:w="http://schemas.openxmlformats.org/wordprocessingml/2006/main">
  <w:divs>
    <w:div w:id="1012296106">
      <w:marLeft w:val="0"/>
      <w:marRight w:val="0"/>
      <w:marTop w:val="0"/>
      <w:marBottom w:val="0"/>
      <w:divBdr>
        <w:top w:val="none" w:sz="0" w:space="0" w:color="auto"/>
        <w:left w:val="none" w:sz="0" w:space="0" w:color="auto"/>
        <w:bottom w:val="none" w:sz="0" w:space="0" w:color="auto"/>
        <w:right w:val="none" w:sz="0" w:space="0" w:color="auto"/>
      </w:divBdr>
      <w:divsChild>
        <w:div w:id="1012296107">
          <w:marLeft w:val="0"/>
          <w:marRight w:val="0"/>
          <w:marTop w:val="0"/>
          <w:marBottom w:val="0"/>
          <w:divBdr>
            <w:top w:val="none" w:sz="0" w:space="0" w:color="auto"/>
            <w:left w:val="none" w:sz="0" w:space="0" w:color="auto"/>
            <w:bottom w:val="none" w:sz="0" w:space="0" w:color="auto"/>
            <w:right w:val="none" w:sz="0" w:space="0" w:color="auto"/>
          </w:divBdr>
        </w:div>
        <w:div w:id="1012296110">
          <w:marLeft w:val="0"/>
          <w:marRight w:val="0"/>
          <w:marTop w:val="0"/>
          <w:marBottom w:val="0"/>
          <w:divBdr>
            <w:top w:val="none" w:sz="0" w:space="0" w:color="auto"/>
            <w:left w:val="none" w:sz="0" w:space="0" w:color="auto"/>
            <w:bottom w:val="none" w:sz="0" w:space="0" w:color="auto"/>
            <w:right w:val="none" w:sz="0" w:space="0" w:color="auto"/>
          </w:divBdr>
        </w:div>
      </w:divsChild>
    </w:div>
    <w:div w:id="1012296108">
      <w:marLeft w:val="0"/>
      <w:marRight w:val="0"/>
      <w:marTop w:val="0"/>
      <w:marBottom w:val="0"/>
      <w:divBdr>
        <w:top w:val="none" w:sz="0" w:space="0" w:color="auto"/>
        <w:left w:val="none" w:sz="0" w:space="0" w:color="auto"/>
        <w:bottom w:val="none" w:sz="0" w:space="0" w:color="auto"/>
        <w:right w:val="none" w:sz="0" w:space="0" w:color="auto"/>
      </w:divBdr>
    </w:div>
    <w:div w:id="101229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332</Words>
  <Characters>1795</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ARGIROPOULOU ELENI</dc:creator>
  <cp:keywords/>
  <dc:description/>
  <cp:lastModifiedBy>t.pattakou</cp:lastModifiedBy>
  <cp:revision>2</cp:revision>
  <cp:lastPrinted>2012-11-13T08:22:00Z</cp:lastPrinted>
  <dcterms:created xsi:type="dcterms:W3CDTF">2013-11-14T10:53:00Z</dcterms:created>
  <dcterms:modified xsi:type="dcterms:W3CDTF">2013-11-14T10:53:00Z</dcterms:modified>
</cp:coreProperties>
</file>